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6F864" w14:textId="77777777" w:rsidR="00D808E1" w:rsidRDefault="00D808E1">
      <w:r>
        <w:rPr>
          <w:noProof/>
        </w:rPr>
        <w:drawing>
          <wp:anchor distT="0" distB="0" distL="114300" distR="114300" simplePos="0" relativeHeight="251658240" behindDoc="1" locked="0" layoutInCell="1" allowOverlap="1" wp14:anchorId="28B6FB15" wp14:editId="28B6FB16">
            <wp:simplePos x="0" y="0"/>
            <wp:positionH relativeFrom="column">
              <wp:posOffset>1121410</wp:posOffset>
            </wp:positionH>
            <wp:positionV relativeFrom="paragraph">
              <wp:posOffset>137160</wp:posOffset>
            </wp:positionV>
            <wp:extent cx="3715385" cy="1121410"/>
            <wp:effectExtent l="19050" t="0" r="0" b="0"/>
            <wp:wrapTight wrapText="bothSides">
              <wp:wrapPolygon edited="0">
                <wp:start x="-111" y="0"/>
                <wp:lineTo x="-111" y="21282"/>
                <wp:lineTo x="21596" y="21282"/>
                <wp:lineTo x="21596" y="0"/>
                <wp:lineTo x="-111" y="0"/>
              </wp:wrapPolygon>
            </wp:wrapTight>
            <wp:docPr id="5" name="Picture 1" descr="1nrca_c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rca_c_03.jpg"/>
                    <pic:cNvPicPr/>
                  </pic:nvPicPr>
                  <pic:blipFill>
                    <a:blip r:embed="rId8" cstate="print"/>
                    <a:stretch>
                      <a:fillRect/>
                    </a:stretch>
                  </pic:blipFill>
                  <pic:spPr>
                    <a:xfrm>
                      <a:off x="0" y="0"/>
                      <a:ext cx="3715385" cy="1121410"/>
                    </a:xfrm>
                    <a:prstGeom prst="rect">
                      <a:avLst/>
                    </a:prstGeom>
                  </pic:spPr>
                </pic:pic>
              </a:graphicData>
            </a:graphic>
          </wp:anchor>
        </w:drawing>
      </w:r>
    </w:p>
    <w:p w14:paraId="28B6F865" w14:textId="77777777" w:rsidR="00D808E1" w:rsidRDefault="00D808E1"/>
    <w:p w14:paraId="28B6F866" w14:textId="77777777" w:rsidR="00D808E1" w:rsidRDefault="00D808E1"/>
    <w:p w14:paraId="28B6F867" w14:textId="77777777" w:rsidR="00D808E1" w:rsidRDefault="00D808E1"/>
    <w:p w14:paraId="28B6F868" w14:textId="77777777" w:rsidR="00D808E1" w:rsidRDefault="00D808E1"/>
    <w:p w14:paraId="28B6F869" w14:textId="77777777" w:rsidR="00D808E1" w:rsidRDefault="00D808E1"/>
    <w:p w14:paraId="28B6F86A" w14:textId="77777777" w:rsidR="00D808E1" w:rsidRDefault="00D808E1"/>
    <w:p w14:paraId="28B6F86B" w14:textId="77777777" w:rsidR="00D808E1" w:rsidRDefault="00D808E1"/>
    <w:p w14:paraId="28B6F86C" w14:textId="77777777" w:rsidR="00D808E1" w:rsidRDefault="00D808E1"/>
    <w:p w14:paraId="28B6F86D" w14:textId="77777777" w:rsidR="00D808E1" w:rsidRDefault="00D808E1" w:rsidP="00D808E1">
      <w:pPr>
        <w:jc w:val="center"/>
      </w:pPr>
      <w:r>
        <w:rPr>
          <w:noProof/>
        </w:rPr>
        <w:drawing>
          <wp:inline distT="0" distB="0" distL="0" distR="0" wp14:anchorId="28B6FB17" wp14:editId="28B6FB18">
            <wp:extent cx="4182194" cy="3369702"/>
            <wp:effectExtent l="19050" t="0" r="8806" b="0"/>
            <wp:docPr id="13" name="Picture 13" descr="http://t1.gstatic.com/images?q=tbn:ANd9GcQXBzgzSS-yp5Ftl5ivK-d47aSw4mij5zNERUh9dyC0aIKOYydj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1.gstatic.com/images?q=tbn:ANd9GcQXBzgzSS-yp5Ftl5ivK-d47aSw4mij5zNERUh9dyC0aIKOYydj9Q"/>
                    <pic:cNvPicPr>
                      <a:picLocks noChangeAspect="1" noChangeArrowheads="1"/>
                    </pic:cNvPicPr>
                  </pic:nvPicPr>
                  <pic:blipFill>
                    <a:blip r:embed="rId9" cstate="print"/>
                    <a:srcRect/>
                    <a:stretch>
                      <a:fillRect/>
                    </a:stretch>
                  </pic:blipFill>
                  <pic:spPr bwMode="auto">
                    <a:xfrm>
                      <a:off x="0" y="0"/>
                      <a:ext cx="4185168" cy="3372098"/>
                    </a:xfrm>
                    <a:prstGeom prst="rect">
                      <a:avLst/>
                    </a:prstGeom>
                    <a:noFill/>
                    <a:ln w="9525">
                      <a:noFill/>
                      <a:miter lim="800000"/>
                      <a:headEnd/>
                      <a:tailEnd/>
                    </a:ln>
                  </pic:spPr>
                </pic:pic>
              </a:graphicData>
            </a:graphic>
          </wp:inline>
        </w:drawing>
      </w:r>
    </w:p>
    <w:p w14:paraId="28B6F86E" w14:textId="77777777" w:rsidR="00D808E1" w:rsidRDefault="00D808E1" w:rsidP="00D808E1">
      <w:pPr>
        <w:jc w:val="center"/>
      </w:pPr>
    </w:p>
    <w:p w14:paraId="28B6F86F" w14:textId="77777777" w:rsidR="00D808E1" w:rsidRDefault="00377217" w:rsidP="00377217">
      <w:pPr>
        <w:jc w:val="center"/>
      </w:pPr>
      <w:r>
        <w:rPr>
          <w:noProof/>
        </w:rPr>
        <w:drawing>
          <wp:inline distT="0" distB="0" distL="0" distR="0" wp14:anchorId="28B6FB19" wp14:editId="28B6FB1A">
            <wp:extent cx="2467447" cy="2277374"/>
            <wp:effectExtent l="19050" t="0" r="9053" b="0"/>
            <wp:docPr id="6" name="Picture 16" descr="http://t3.gstatic.com/images?q=tbn:ANd9GcTY0LLHBhc7Pj-SqK63_WfkNv5qHxfvf8LVdHpzwJkd3FP3RL1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3.gstatic.com/images?q=tbn:ANd9GcTY0LLHBhc7Pj-SqK63_WfkNv5qHxfvf8LVdHpzwJkd3FP3RL1zKA"/>
                    <pic:cNvPicPr>
                      <a:picLocks noChangeAspect="1" noChangeArrowheads="1"/>
                    </pic:cNvPicPr>
                  </pic:nvPicPr>
                  <pic:blipFill>
                    <a:blip r:embed="rId10" cstate="print"/>
                    <a:srcRect/>
                    <a:stretch>
                      <a:fillRect/>
                    </a:stretch>
                  </pic:blipFill>
                  <pic:spPr bwMode="auto">
                    <a:xfrm>
                      <a:off x="0" y="0"/>
                      <a:ext cx="2469430" cy="2279204"/>
                    </a:xfrm>
                    <a:prstGeom prst="rect">
                      <a:avLst/>
                    </a:prstGeom>
                    <a:noFill/>
                    <a:ln w="9525">
                      <a:noFill/>
                      <a:miter lim="800000"/>
                      <a:headEnd/>
                      <a:tailEnd/>
                    </a:ln>
                  </pic:spPr>
                </pic:pic>
              </a:graphicData>
            </a:graphic>
          </wp:inline>
        </w:drawing>
      </w:r>
      <w:r w:rsidR="00D808E1">
        <w:br w:type="page"/>
      </w:r>
    </w:p>
    <w:p w14:paraId="28B6F870" w14:textId="77777777" w:rsidR="00D808E1" w:rsidRDefault="00D808E1"/>
    <w:p w14:paraId="28B6F871" w14:textId="77777777" w:rsidR="00D808E1" w:rsidRDefault="00D808E1">
      <w:pPr>
        <w:rPr>
          <w:rFonts w:ascii="Arial Black" w:hAnsi="Arial Black"/>
          <w:spacing w:val="-10"/>
          <w:kern w:val="28"/>
          <w:sz w:val="36"/>
          <w:szCs w:val="20"/>
        </w:rPr>
      </w:pPr>
    </w:p>
    <w:p w14:paraId="28B6F872" w14:textId="77777777" w:rsidR="0002383D" w:rsidRDefault="0002383D" w:rsidP="00DF30A4">
      <w:pPr>
        <w:pStyle w:val="Heading2"/>
      </w:pPr>
      <w:bookmarkStart w:id="0" w:name="_Toc386636405"/>
      <w:r>
        <w:t>TABLE of Contents</w:t>
      </w:r>
      <w:bookmarkEnd w:id="0"/>
      <w:r>
        <w:t xml:space="preserve"> </w:t>
      </w:r>
      <w:r w:rsidR="00A10F57">
        <w:t xml:space="preserve"> </w:t>
      </w:r>
      <w:r>
        <w:t xml:space="preserve"> </w:t>
      </w:r>
    </w:p>
    <w:sdt>
      <w:sdtPr>
        <w:rPr>
          <w:rFonts w:ascii="Arial" w:eastAsia="Times New Roman" w:hAnsi="Arial" w:cs="Times New Roman"/>
          <w:b w:val="0"/>
          <w:bCs w:val="0"/>
          <w:color w:val="auto"/>
          <w:sz w:val="24"/>
          <w:szCs w:val="24"/>
        </w:rPr>
        <w:id w:val="113138704"/>
        <w:docPartObj>
          <w:docPartGallery w:val="Table of Contents"/>
          <w:docPartUnique/>
        </w:docPartObj>
      </w:sdtPr>
      <w:sdtEndPr/>
      <w:sdtContent>
        <w:p w14:paraId="28B6F873" w14:textId="77777777" w:rsidR="00DF30A4" w:rsidRDefault="00DF30A4">
          <w:pPr>
            <w:pStyle w:val="TOCHeading"/>
          </w:pPr>
          <w:r>
            <w:t>Contents</w:t>
          </w:r>
        </w:p>
        <w:p w14:paraId="28B6F874" w14:textId="77777777" w:rsidR="008228B8" w:rsidRDefault="006B3E80">
          <w:pPr>
            <w:pStyle w:val="TOC2"/>
            <w:tabs>
              <w:tab w:val="right" w:leader="dot" w:pos="10502"/>
            </w:tabs>
            <w:rPr>
              <w:rFonts w:asciiTheme="minorHAnsi" w:eastAsiaTheme="minorEastAsia" w:hAnsiTheme="minorHAnsi" w:cstheme="minorBidi"/>
              <w:noProof/>
              <w:sz w:val="22"/>
              <w:szCs w:val="22"/>
            </w:rPr>
          </w:pPr>
          <w:r>
            <w:fldChar w:fldCharType="begin"/>
          </w:r>
          <w:r w:rsidR="00DF30A4">
            <w:instrText xml:space="preserve"> TOC \o "1-3" \h \z \u </w:instrText>
          </w:r>
          <w:r>
            <w:fldChar w:fldCharType="separate"/>
          </w:r>
          <w:hyperlink w:anchor="_Toc386636405" w:history="1">
            <w:r w:rsidR="008228B8" w:rsidRPr="007643B2">
              <w:rPr>
                <w:rStyle w:val="Hyperlink"/>
                <w:noProof/>
              </w:rPr>
              <w:t>TABLE of Contents</w:t>
            </w:r>
            <w:r w:rsidR="008228B8">
              <w:rPr>
                <w:noProof/>
                <w:webHidden/>
              </w:rPr>
              <w:tab/>
            </w:r>
            <w:r w:rsidR="008228B8">
              <w:rPr>
                <w:noProof/>
                <w:webHidden/>
              </w:rPr>
              <w:fldChar w:fldCharType="begin"/>
            </w:r>
            <w:r w:rsidR="008228B8">
              <w:rPr>
                <w:noProof/>
                <w:webHidden/>
              </w:rPr>
              <w:instrText xml:space="preserve"> PAGEREF _Toc386636405 \h </w:instrText>
            </w:r>
            <w:r w:rsidR="008228B8">
              <w:rPr>
                <w:noProof/>
                <w:webHidden/>
              </w:rPr>
            </w:r>
            <w:r w:rsidR="008228B8">
              <w:rPr>
                <w:noProof/>
                <w:webHidden/>
              </w:rPr>
              <w:fldChar w:fldCharType="separate"/>
            </w:r>
            <w:r w:rsidR="00F32F84">
              <w:rPr>
                <w:noProof/>
                <w:webHidden/>
              </w:rPr>
              <w:t>2</w:t>
            </w:r>
            <w:r w:rsidR="008228B8">
              <w:rPr>
                <w:noProof/>
                <w:webHidden/>
              </w:rPr>
              <w:fldChar w:fldCharType="end"/>
            </w:r>
          </w:hyperlink>
        </w:p>
        <w:p w14:paraId="28B6F875" w14:textId="77777777" w:rsidR="008228B8" w:rsidRDefault="00750048">
          <w:pPr>
            <w:pStyle w:val="TOC3"/>
            <w:tabs>
              <w:tab w:val="right" w:leader="dot" w:pos="10502"/>
            </w:tabs>
            <w:rPr>
              <w:rFonts w:asciiTheme="minorHAnsi" w:eastAsiaTheme="minorEastAsia" w:hAnsiTheme="minorHAnsi" w:cstheme="minorBidi"/>
              <w:noProof/>
              <w:sz w:val="22"/>
              <w:szCs w:val="22"/>
            </w:rPr>
          </w:pPr>
          <w:hyperlink w:anchor="_Toc386636406" w:history="1">
            <w:r w:rsidR="008228B8" w:rsidRPr="007643B2">
              <w:rPr>
                <w:rStyle w:val="Hyperlink"/>
                <w:noProof/>
              </w:rPr>
              <w:t>WHAT EMERGENCY TRIGGERS USE OF PLAN</w:t>
            </w:r>
            <w:r w:rsidR="008228B8">
              <w:rPr>
                <w:noProof/>
                <w:webHidden/>
              </w:rPr>
              <w:tab/>
            </w:r>
            <w:r w:rsidR="008228B8">
              <w:rPr>
                <w:noProof/>
                <w:webHidden/>
              </w:rPr>
              <w:fldChar w:fldCharType="begin"/>
            </w:r>
            <w:r w:rsidR="008228B8">
              <w:rPr>
                <w:noProof/>
                <w:webHidden/>
              </w:rPr>
              <w:instrText xml:space="preserve"> PAGEREF _Toc386636406 \h </w:instrText>
            </w:r>
            <w:r w:rsidR="008228B8">
              <w:rPr>
                <w:noProof/>
                <w:webHidden/>
              </w:rPr>
            </w:r>
            <w:r w:rsidR="008228B8">
              <w:rPr>
                <w:noProof/>
                <w:webHidden/>
              </w:rPr>
              <w:fldChar w:fldCharType="separate"/>
            </w:r>
            <w:r w:rsidR="00F32F84">
              <w:rPr>
                <w:noProof/>
                <w:webHidden/>
              </w:rPr>
              <w:t>3</w:t>
            </w:r>
            <w:r w:rsidR="008228B8">
              <w:rPr>
                <w:noProof/>
                <w:webHidden/>
              </w:rPr>
              <w:fldChar w:fldCharType="end"/>
            </w:r>
          </w:hyperlink>
        </w:p>
        <w:p w14:paraId="28B6F876" w14:textId="77777777" w:rsidR="008228B8" w:rsidRDefault="00750048">
          <w:pPr>
            <w:pStyle w:val="TOC3"/>
            <w:tabs>
              <w:tab w:val="right" w:leader="dot" w:pos="10502"/>
            </w:tabs>
            <w:rPr>
              <w:rFonts w:asciiTheme="minorHAnsi" w:eastAsiaTheme="minorEastAsia" w:hAnsiTheme="minorHAnsi" w:cstheme="minorBidi"/>
              <w:noProof/>
              <w:sz w:val="22"/>
              <w:szCs w:val="22"/>
            </w:rPr>
          </w:pPr>
          <w:hyperlink w:anchor="_Toc386636407" w:history="1">
            <w:r w:rsidR="008228B8" w:rsidRPr="007643B2">
              <w:rPr>
                <w:rStyle w:val="Hyperlink"/>
                <w:noProof/>
              </w:rPr>
              <w:t>ALL STAFF RESPONSIBILITIES DURING EMERGENCY</w:t>
            </w:r>
            <w:r w:rsidR="008228B8">
              <w:rPr>
                <w:noProof/>
                <w:webHidden/>
              </w:rPr>
              <w:tab/>
            </w:r>
            <w:r w:rsidR="008228B8">
              <w:rPr>
                <w:noProof/>
                <w:webHidden/>
              </w:rPr>
              <w:fldChar w:fldCharType="begin"/>
            </w:r>
            <w:r w:rsidR="008228B8">
              <w:rPr>
                <w:noProof/>
                <w:webHidden/>
              </w:rPr>
              <w:instrText xml:space="preserve"> PAGEREF _Toc386636407 \h </w:instrText>
            </w:r>
            <w:r w:rsidR="008228B8">
              <w:rPr>
                <w:noProof/>
                <w:webHidden/>
              </w:rPr>
            </w:r>
            <w:r w:rsidR="008228B8">
              <w:rPr>
                <w:noProof/>
                <w:webHidden/>
              </w:rPr>
              <w:fldChar w:fldCharType="separate"/>
            </w:r>
            <w:r w:rsidR="00F32F84">
              <w:rPr>
                <w:noProof/>
                <w:webHidden/>
              </w:rPr>
              <w:t>3</w:t>
            </w:r>
            <w:r w:rsidR="008228B8">
              <w:rPr>
                <w:noProof/>
                <w:webHidden/>
              </w:rPr>
              <w:fldChar w:fldCharType="end"/>
            </w:r>
          </w:hyperlink>
        </w:p>
        <w:p w14:paraId="28B6F877" w14:textId="77777777" w:rsidR="008228B8" w:rsidRDefault="00750048">
          <w:pPr>
            <w:pStyle w:val="TOC3"/>
            <w:tabs>
              <w:tab w:val="right" w:leader="dot" w:pos="10502"/>
            </w:tabs>
            <w:rPr>
              <w:rFonts w:asciiTheme="minorHAnsi" w:eastAsiaTheme="minorEastAsia" w:hAnsiTheme="minorHAnsi" w:cstheme="minorBidi"/>
              <w:noProof/>
              <w:sz w:val="22"/>
              <w:szCs w:val="22"/>
            </w:rPr>
          </w:pPr>
          <w:hyperlink w:anchor="_Toc386636408" w:history="1">
            <w:r w:rsidR="00B23505">
              <w:rPr>
                <w:rStyle w:val="Hyperlink"/>
                <w:noProof/>
              </w:rPr>
              <w:t>EMERGENCY SITE COORDINATOR</w:t>
            </w:r>
            <w:r w:rsidR="008228B8" w:rsidRPr="007643B2">
              <w:rPr>
                <w:rStyle w:val="Hyperlink"/>
                <w:noProof/>
              </w:rPr>
              <w:t xml:space="preserve"> RESPONSIBILITIES</w:t>
            </w:r>
            <w:r w:rsidR="008228B8">
              <w:rPr>
                <w:noProof/>
                <w:webHidden/>
              </w:rPr>
              <w:tab/>
            </w:r>
            <w:r w:rsidR="008228B8">
              <w:rPr>
                <w:noProof/>
                <w:webHidden/>
              </w:rPr>
              <w:fldChar w:fldCharType="begin"/>
            </w:r>
            <w:r w:rsidR="008228B8">
              <w:rPr>
                <w:noProof/>
                <w:webHidden/>
              </w:rPr>
              <w:instrText xml:space="preserve"> PAGEREF _Toc386636408 \h </w:instrText>
            </w:r>
            <w:r w:rsidR="008228B8">
              <w:rPr>
                <w:noProof/>
                <w:webHidden/>
              </w:rPr>
            </w:r>
            <w:r w:rsidR="008228B8">
              <w:rPr>
                <w:noProof/>
                <w:webHidden/>
              </w:rPr>
              <w:fldChar w:fldCharType="separate"/>
            </w:r>
            <w:r w:rsidR="00F32F84">
              <w:rPr>
                <w:noProof/>
                <w:webHidden/>
              </w:rPr>
              <w:t>4</w:t>
            </w:r>
            <w:r w:rsidR="008228B8">
              <w:rPr>
                <w:noProof/>
                <w:webHidden/>
              </w:rPr>
              <w:fldChar w:fldCharType="end"/>
            </w:r>
          </w:hyperlink>
        </w:p>
        <w:p w14:paraId="28B6F878" w14:textId="77777777" w:rsidR="008228B8" w:rsidRDefault="00750048">
          <w:pPr>
            <w:pStyle w:val="TOC3"/>
            <w:tabs>
              <w:tab w:val="right" w:leader="dot" w:pos="10502"/>
            </w:tabs>
            <w:rPr>
              <w:rFonts w:asciiTheme="minorHAnsi" w:eastAsiaTheme="minorEastAsia" w:hAnsiTheme="minorHAnsi" w:cstheme="minorBidi"/>
              <w:noProof/>
              <w:sz w:val="22"/>
              <w:szCs w:val="22"/>
            </w:rPr>
          </w:pPr>
          <w:hyperlink w:anchor="_Toc386636409" w:history="1">
            <w:r w:rsidR="008228B8" w:rsidRPr="007643B2">
              <w:rPr>
                <w:rStyle w:val="Hyperlink"/>
                <w:noProof/>
              </w:rPr>
              <w:t>TRAINING</w:t>
            </w:r>
            <w:r w:rsidR="008228B8">
              <w:rPr>
                <w:noProof/>
                <w:webHidden/>
              </w:rPr>
              <w:tab/>
            </w:r>
            <w:r w:rsidR="008228B8">
              <w:rPr>
                <w:noProof/>
                <w:webHidden/>
              </w:rPr>
              <w:fldChar w:fldCharType="begin"/>
            </w:r>
            <w:r w:rsidR="008228B8">
              <w:rPr>
                <w:noProof/>
                <w:webHidden/>
              </w:rPr>
              <w:instrText xml:space="preserve"> PAGEREF _Toc386636409 \h </w:instrText>
            </w:r>
            <w:r w:rsidR="008228B8">
              <w:rPr>
                <w:noProof/>
                <w:webHidden/>
              </w:rPr>
            </w:r>
            <w:r w:rsidR="008228B8">
              <w:rPr>
                <w:noProof/>
                <w:webHidden/>
              </w:rPr>
              <w:fldChar w:fldCharType="separate"/>
            </w:r>
            <w:r w:rsidR="00F32F84">
              <w:rPr>
                <w:noProof/>
                <w:webHidden/>
              </w:rPr>
              <w:t>5</w:t>
            </w:r>
            <w:r w:rsidR="008228B8">
              <w:rPr>
                <w:noProof/>
                <w:webHidden/>
              </w:rPr>
              <w:fldChar w:fldCharType="end"/>
            </w:r>
          </w:hyperlink>
        </w:p>
        <w:p w14:paraId="28B6F879" w14:textId="77777777" w:rsidR="008228B8" w:rsidRDefault="00750048">
          <w:pPr>
            <w:pStyle w:val="TOC3"/>
            <w:tabs>
              <w:tab w:val="right" w:leader="dot" w:pos="10502"/>
            </w:tabs>
            <w:rPr>
              <w:rFonts w:asciiTheme="minorHAnsi" w:eastAsiaTheme="minorEastAsia" w:hAnsiTheme="minorHAnsi" w:cstheme="minorBidi"/>
              <w:noProof/>
              <w:sz w:val="22"/>
              <w:szCs w:val="22"/>
            </w:rPr>
          </w:pPr>
          <w:hyperlink w:anchor="_Toc386636410" w:history="1">
            <w:r w:rsidR="008228B8" w:rsidRPr="007643B2">
              <w:rPr>
                <w:rStyle w:val="Hyperlink"/>
                <w:noProof/>
              </w:rPr>
              <w:t xml:space="preserve"> SHELTER-IN-PLACE</w:t>
            </w:r>
            <w:r w:rsidR="008228B8">
              <w:rPr>
                <w:noProof/>
                <w:webHidden/>
              </w:rPr>
              <w:tab/>
            </w:r>
            <w:r w:rsidR="008228B8">
              <w:rPr>
                <w:noProof/>
                <w:webHidden/>
              </w:rPr>
              <w:fldChar w:fldCharType="begin"/>
            </w:r>
            <w:r w:rsidR="008228B8">
              <w:rPr>
                <w:noProof/>
                <w:webHidden/>
              </w:rPr>
              <w:instrText xml:space="preserve"> PAGEREF _Toc386636410 \h </w:instrText>
            </w:r>
            <w:r w:rsidR="008228B8">
              <w:rPr>
                <w:noProof/>
                <w:webHidden/>
              </w:rPr>
            </w:r>
            <w:r w:rsidR="008228B8">
              <w:rPr>
                <w:noProof/>
                <w:webHidden/>
              </w:rPr>
              <w:fldChar w:fldCharType="separate"/>
            </w:r>
            <w:r w:rsidR="00F32F84">
              <w:rPr>
                <w:noProof/>
                <w:webHidden/>
              </w:rPr>
              <w:t>5</w:t>
            </w:r>
            <w:r w:rsidR="008228B8">
              <w:rPr>
                <w:noProof/>
                <w:webHidden/>
              </w:rPr>
              <w:fldChar w:fldCharType="end"/>
            </w:r>
          </w:hyperlink>
        </w:p>
        <w:p w14:paraId="28B6F87A" w14:textId="77777777" w:rsidR="008228B8" w:rsidRDefault="00750048">
          <w:pPr>
            <w:pStyle w:val="TOC3"/>
            <w:tabs>
              <w:tab w:val="right" w:leader="dot" w:pos="10502"/>
            </w:tabs>
            <w:rPr>
              <w:rFonts w:asciiTheme="minorHAnsi" w:eastAsiaTheme="minorEastAsia" w:hAnsiTheme="minorHAnsi" w:cstheme="minorBidi"/>
              <w:noProof/>
              <w:sz w:val="22"/>
              <w:szCs w:val="22"/>
            </w:rPr>
          </w:pPr>
          <w:hyperlink w:anchor="_Toc386636411" w:history="1">
            <w:r w:rsidR="008228B8" w:rsidRPr="007643B2">
              <w:rPr>
                <w:rStyle w:val="Hyperlink"/>
                <w:noProof/>
              </w:rPr>
              <w:t>EVACUATIONS</w:t>
            </w:r>
            <w:r w:rsidR="008228B8">
              <w:rPr>
                <w:noProof/>
                <w:webHidden/>
              </w:rPr>
              <w:tab/>
            </w:r>
            <w:r w:rsidR="008228B8">
              <w:rPr>
                <w:noProof/>
                <w:webHidden/>
              </w:rPr>
              <w:fldChar w:fldCharType="begin"/>
            </w:r>
            <w:r w:rsidR="008228B8">
              <w:rPr>
                <w:noProof/>
                <w:webHidden/>
              </w:rPr>
              <w:instrText xml:space="preserve"> PAGEREF _Toc386636411 \h </w:instrText>
            </w:r>
            <w:r w:rsidR="008228B8">
              <w:rPr>
                <w:noProof/>
                <w:webHidden/>
              </w:rPr>
            </w:r>
            <w:r w:rsidR="008228B8">
              <w:rPr>
                <w:noProof/>
                <w:webHidden/>
              </w:rPr>
              <w:fldChar w:fldCharType="separate"/>
            </w:r>
            <w:r w:rsidR="00F32F84">
              <w:rPr>
                <w:noProof/>
                <w:webHidden/>
              </w:rPr>
              <w:t>6</w:t>
            </w:r>
            <w:r w:rsidR="008228B8">
              <w:rPr>
                <w:noProof/>
                <w:webHidden/>
              </w:rPr>
              <w:fldChar w:fldCharType="end"/>
            </w:r>
          </w:hyperlink>
        </w:p>
        <w:p w14:paraId="28B6F87B" w14:textId="77777777" w:rsidR="008228B8" w:rsidRDefault="00750048">
          <w:pPr>
            <w:pStyle w:val="TOC3"/>
            <w:tabs>
              <w:tab w:val="right" w:leader="dot" w:pos="10502"/>
            </w:tabs>
            <w:rPr>
              <w:rFonts w:asciiTheme="minorHAnsi" w:eastAsiaTheme="minorEastAsia" w:hAnsiTheme="minorHAnsi" w:cstheme="minorBidi"/>
              <w:noProof/>
              <w:sz w:val="22"/>
              <w:szCs w:val="22"/>
            </w:rPr>
          </w:pPr>
          <w:hyperlink w:anchor="_Toc386636412" w:history="1">
            <w:r w:rsidR="008228B8" w:rsidRPr="007643B2">
              <w:rPr>
                <w:rStyle w:val="Hyperlink"/>
                <w:noProof/>
              </w:rPr>
              <w:t>WHAT VIRGINIA LAW SAYS ABOUT GOOD SAMARITANS</w:t>
            </w:r>
            <w:r w:rsidR="008228B8">
              <w:rPr>
                <w:noProof/>
                <w:webHidden/>
              </w:rPr>
              <w:tab/>
            </w:r>
            <w:r w:rsidR="008228B8">
              <w:rPr>
                <w:noProof/>
                <w:webHidden/>
              </w:rPr>
              <w:fldChar w:fldCharType="begin"/>
            </w:r>
            <w:r w:rsidR="008228B8">
              <w:rPr>
                <w:noProof/>
                <w:webHidden/>
              </w:rPr>
              <w:instrText xml:space="preserve"> PAGEREF _Toc386636412 \h </w:instrText>
            </w:r>
            <w:r w:rsidR="008228B8">
              <w:rPr>
                <w:noProof/>
                <w:webHidden/>
              </w:rPr>
            </w:r>
            <w:r w:rsidR="008228B8">
              <w:rPr>
                <w:noProof/>
                <w:webHidden/>
              </w:rPr>
              <w:fldChar w:fldCharType="separate"/>
            </w:r>
            <w:r w:rsidR="00F32F84">
              <w:rPr>
                <w:noProof/>
                <w:webHidden/>
              </w:rPr>
              <w:t>6</w:t>
            </w:r>
            <w:r w:rsidR="008228B8">
              <w:rPr>
                <w:noProof/>
                <w:webHidden/>
              </w:rPr>
              <w:fldChar w:fldCharType="end"/>
            </w:r>
          </w:hyperlink>
        </w:p>
        <w:p w14:paraId="28B6F87C" w14:textId="77777777" w:rsidR="008228B8" w:rsidRDefault="00750048">
          <w:pPr>
            <w:pStyle w:val="TOC3"/>
            <w:tabs>
              <w:tab w:val="right" w:leader="dot" w:pos="10502"/>
            </w:tabs>
            <w:rPr>
              <w:rFonts w:asciiTheme="minorHAnsi" w:eastAsiaTheme="minorEastAsia" w:hAnsiTheme="minorHAnsi" w:cstheme="minorBidi"/>
              <w:noProof/>
              <w:sz w:val="22"/>
              <w:szCs w:val="22"/>
            </w:rPr>
          </w:pPr>
          <w:hyperlink w:anchor="_Toc386636413" w:history="1">
            <w:r w:rsidR="008228B8" w:rsidRPr="007643B2">
              <w:rPr>
                <w:rStyle w:val="Hyperlink"/>
                <w:noProof/>
              </w:rPr>
              <w:t>ATTACHMENT 1</w:t>
            </w:r>
            <w:r w:rsidR="008228B8">
              <w:rPr>
                <w:noProof/>
                <w:webHidden/>
              </w:rPr>
              <w:tab/>
            </w:r>
            <w:r w:rsidR="008228B8">
              <w:rPr>
                <w:noProof/>
                <w:webHidden/>
              </w:rPr>
              <w:fldChar w:fldCharType="begin"/>
            </w:r>
            <w:r w:rsidR="008228B8">
              <w:rPr>
                <w:noProof/>
                <w:webHidden/>
              </w:rPr>
              <w:instrText xml:space="preserve"> PAGEREF _Toc386636413 \h </w:instrText>
            </w:r>
            <w:r w:rsidR="008228B8">
              <w:rPr>
                <w:noProof/>
                <w:webHidden/>
              </w:rPr>
            </w:r>
            <w:r w:rsidR="008228B8">
              <w:rPr>
                <w:noProof/>
                <w:webHidden/>
              </w:rPr>
              <w:fldChar w:fldCharType="separate"/>
            </w:r>
            <w:r w:rsidR="00F32F84">
              <w:rPr>
                <w:noProof/>
                <w:webHidden/>
              </w:rPr>
              <w:t>7</w:t>
            </w:r>
            <w:r w:rsidR="008228B8">
              <w:rPr>
                <w:noProof/>
                <w:webHidden/>
              </w:rPr>
              <w:fldChar w:fldCharType="end"/>
            </w:r>
          </w:hyperlink>
        </w:p>
        <w:p w14:paraId="28B6F87D" w14:textId="77777777" w:rsidR="008228B8" w:rsidRDefault="00750048">
          <w:pPr>
            <w:pStyle w:val="TOC3"/>
            <w:tabs>
              <w:tab w:val="right" w:leader="dot" w:pos="10502"/>
            </w:tabs>
            <w:rPr>
              <w:rFonts w:asciiTheme="minorHAnsi" w:eastAsiaTheme="minorEastAsia" w:hAnsiTheme="minorHAnsi" w:cstheme="minorBidi"/>
              <w:noProof/>
              <w:sz w:val="22"/>
              <w:szCs w:val="22"/>
            </w:rPr>
          </w:pPr>
          <w:hyperlink w:anchor="_Toc386636414" w:history="1">
            <w:r w:rsidR="00B23505">
              <w:rPr>
                <w:rStyle w:val="Hyperlink"/>
                <w:noProof/>
              </w:rPr>
              <w:t>EMERGENCY SITE COORDINATORS</w:t>
            </w:r>
            <w:r w:rsidR="008228B8" w:rsidRPr="007643B2">
              <w:rPr>
                <w:rStyle w:val="Hyperlink"/>
                <w:noProof/>
              </w:rPr>
              <w:t xml:space="preserve"> and ALTERNATES/ EVACUATION LOCATIONS/TRAINING DATES</w:t>
            </w:r>
            <w:r w:rsidR="008228B8">
              <w:rPr>
                <w:noProof/>
                <w:webHidden/>
              </w:rPr>
              <w:tab/>
            </w:r>
            <w:r w:rsidR="008228B8">
              <w:rPr>
                <w:noProof/>
                <w:webHidden/>
              </w:rPr>
              <w:fldChar w:fldCharType="begin"/>
            </w:r>
            <w:r w:rsidR="008228B8">
              <w:rPr>
                <w:noProof/>
                <w:webHidden/>
              </w:rPr>
              <w:instrText xml:space="preserve"> PAGEREF _Toc386636414 \h </w:instrText>
            </w:r>
            <w:r w:rsidR="008228B8">
              <w:rPr>
                <w:noProof/>
                <w:webHidden/>
              </w:rPr>
            </w:r>
            <w:r w:rsidR="008228B8">
              <w:rPr>
                <w:noProof/>
                <w:webHidden/>
              </w:rPr>
              <w:fldChar w:fldCharType="separate"/>
            </w:r>
            <w:r w:rsidR="00F32F84">
              <w:rPr>
                <w:noProof/>
                <w:webHidden/>
              </w:rPr>
              <w:t>7</w:t>
            </w:r>
            <w:r w:rsidR="008228B8">
              <w:rPr>
                <w:noProof/>
                <w:webHidden/>
              </w:rPr>
              <w:fldChar w:fldCharType="end"/>
            </w:r>
          </w:hyperlink>
        </w:p>
        <w:p w14:paraId="28B6F87E" w14:textId="77777777" w:rsidR="00DF30A4" w:rsidRDefault="006B3E80">
          <w:r>
            <w:fldChar w:fldCharType="end"/>
          </w:r>
        </w:p>
      </w:sdtContent>
    </w:sdt>
    <w:p w14:paraId="28B6F87F" w14:textId="77777777" w:rsidR="00A10F57" w:rsidRDefault="0002383D" w:rsidP="00A10F57">
      <w:pPr>
        <w:jc w:val="center"/>
        <w:rPr>
          <w:rFonts w:cs="Arial"/>
          <w:b/>
          <w:sz w:val="28"/>
        </w:rPr>
      </w:pPr>
      <w:r>
        <w:rPr>
          <w:rFonts w:ascii="Arial Black" w:hAnsi="Arial Black" w:cs="Arial"/>
          <w:bCs/>
          <w:sz w:val="28"/>
        </w:rPr>
        <w:br w:type="page"/>
      </w:r>
    </w:p>
    <w:p w14:paraId="28B6F880" w14:textId="77777777" w:rsidR="00044A3A" w:rsidRDefault="00601691" w:rsidP="00A81C6F">
      <w:pPr>
        <w:pStyle w:val="Heading3"/>
      </w:pPr>
      <w:bookmarkStart w:id="1" w:name="_Toc386636406"/>
      <w:r>
        <w:t>WHAT EMERGENCY TRIGGERS USE OF PLAN</w:t>
      </w:r>
      <w:bookmarkEnd w:id="1"/>
    </w:p>
    <w:p w14:paraId="28B6F881" w14:textId="77777777" w:rsidR="001004CE" w:rsidRDefault="00044A3A" w:rsidP="001004CE">
      <w:pPr>
        <w:pStyle w:val="BodyText2"/>
        <w:spacing w:before="120" w:after="60"/>
        <w:jc w:val="left"/>
        <w:rPr>
          <w:rFonts w:ascii="Arial" w:hAnsi="Arial" w:cs="Arial"/>
          <w:sz w:val="22"/>
          <w:szCs w:val="24"/>
        </w:rPr>
      </w:pPr>
      <w:r w:rsidRPr="004B6E27">
        <w:rPr>
          <w:rFonts w:ascii="Arial" w:hAnsi="Arial" w:cs="Arial"/>
          <w:sz w:val="22"/>
          <w:szCs w:val="24"/>
        </w:rPr>
        <w:t>No one expects an emergency or disaster to affect him or her—or the work area. Yet the reality is that emergencies and disasters can strike anyone, anytime and anywhere.  A workplace emergency is an unforeseen situation that: threatens volunteers, staff, and visitors; disrupts or shuts down part or all of the agency community; or causes physical or environmental damage.  Emergencies may be natural or manmade and</w:t>
      </w:r>
      <w:r w:rsidR="001004CE">
        <w:rPr>
          <w:rFonts w:ascii="Arial" w:hAnsi="Arial" w:cs="Arial"/>
          <w:sz w:val="22"/>
          <w:szCs w:val="24"/>
        </w:rPr>
        <w:t xml:space="preserve"> this is an “ALL HAZARDS” Plan. </w:t>
      </w:r>
      <w:r w:rsidR="0039402F">
        <w:rPr>
          <w:rFonts w:ascii="Arial" w:hAnsi="Arial" w:cs="Arial"/>
          <w:sz w:val="22"/>
          <w:szCs w:val="24"/>
        </w:rPr>
        <w:t xml:space="preserve"> </w:t>
      </w:r>
      <w:r w:rsidRPr="004B6E27">
        <w:rPr>
          <w:rFonts w:ascii="Arial" w:hAnsi="Arial" w:cs="Arial"/>
          <w:sz w:val="22"/>
          <w:szCs w:val="24"/>
        </w:rPr>
        <w:t xml:space="preserve"> </w:t>
      </w:r>
    </w:p>
    <w:p w14:paraId="28B6F882" w14:textId="77777777" w:rsidR="00044A3A" w:rsidRPr="001004CE" w:rsidRDefault="002649EA" w:rsidP="001004CE">
      <w:pPr>
        <w:pStyle w:val="BodyText2"/>
        <w:spacing w:before="120" w:after="60"/>
        <w:jc w:val="left"/>
        <w:rPr>
          <w:rFonts w:ascii="Arial" w:hAnsi="Arial" w:cs="Arial"/>
          <w:b/>
          <w:sz w:val="22"/>
        </w:rPr>
      </w:pPr>
      <w:r w:rsidRPr="001004CE">
        <w:rPr>
          <w:rFonts w:ascii="Arial" w:hAnsi="Arial" w:cs="Arial"/>
          <w:sz w:val="22"/>
        </w:rPr>
        <w:t>When an emergency strikes</w:t>
      </w:r>
      <w:r w:rsidR="00044A3A" w:rsidRPr="001004CE">
        <w:rPr>
          <w:rFonts w:ascii="Arial" w:hAnsi="Arial" w:cs="Arial"/>
          <w:sz w:val="22"/>
        </w:rPr>
        <w:t xml:space="preserve"> our immediate safety and prompt recovery will depend on </w:t>
      </w:r>
      <w:r w:rsidRPr="001004CE">
        <w:rPr>
          <w:rFonts w:ascii="Arial" w:hAnsi="Arial" w:cs="Arial"/>
          <w:sz w:val="22"/>
        </w:rPr>
        <w:t>the level of preparedness among</w:t>
      </w:r>
      <w:r w:rsidR="00044A3A" w:rsidRPr="001004CE">
        <w:rPr>
          <w:rFonts w:ascii="Arial" w:hAnsi="Arial" w:cs="Arial"/>
          <w:sz w:val="22"/>
        </w:rPr>
        <w:t xml:space="preserve"> staff and volunteers.</w:t>
      </w:r>
      <w:r w:rsidRPr="001004CE">
        <w:rPr>
          <w:rFonts w:ascii="Arial" w:hAnsi="Arial" w:cs="Arial"/>
          <w:sz w:val="22"/>
        </w:rPr>
        <w:t xml:space="preserve">  At New River Community Action</w:t>
      </w:r>
      <w:r w:rsidR="00044A3A" w:rsidRPr="001004CE">
        <w:rPr>
          <w:rFonts w:ascii="Arial" w:hAnsi="Arial" w:cs="Arial"/>
          <w:sz w:val="22"/>
        </w:rPr>
        <w:t xml:space="preserve"> planning ahead for emergencies is part of normal business planning and agency life, and </w:t>
      </w:r>
      <w:r w:rsidR="00044A3A" w:rsidRPr="001004CE">
        <w:rPr>
          <w:rFonts w:ascii="Arial" w:hAnsi="Arial" w:cs="Arial"/>
          <w:b/>
          <w:sz w:val="22"/>
        </w:rPr>
        <w:t xml:space="preserve">all members of the agency share a responsibility for preparedness.  </w:t>
      </w:r>
    </w:p>
    <w:p w14:paraId="28B6F883" w14:textId="77777777" w:rsidR="00044A3A" w:rsidRPr="004B6E27" w:rsidRDefault="00044A3A" w:rsidP="00044A3A">
      <w:pPr>
        <w:spacing w:before="120" w:after="120"/>
        <w:rPr>
          <w:rFonts w:cs="Arial"/>
          <w:b/>
          <w:sz w:val="22"/>
        </w:rPr>
      </w:pPr>
      <w:r w:rsidRPr="004B6E27">
        <w:rPr>
          <w:rFonts w:cs="Arial"/>
          <w:sz w:val="22"/>
        </w:rPr>
        <w:t xml:space="preserve">This emergency plan (EP) details the actions that employees in </w:t>
      </w:r>
      <w:r w:rsidR="00A10F57" w:rsidRPr="004B6E27">
        <w:rPr>
          <w:rFonts w:cs="Arial"/>
          <w:sz w:val="22"/>
        </w:rPr>
        <w:t>each</w:t>
      </w:r>
      <w:r w:rsidRPr="004B6E27">
        <w:rPr>
          <w:rFonts w:cs="Arial"/>
          <w:sz w:val="22"/>
        </w:rPr>
        <w:t xml:space="preserve"> </w:t>
      </w:r>
      <w:r w:rsidR="00A10F57" w:rsidRPr="004B6E27">
        <w:rPr>
          <w:rFonts w:cs="Arial"/>
          <w:sz w:val="22"/>
        </w:rPr>
        <w:t>program site</w:t>
      </w:r>
      <w:r w:rsidRPr="004B6E27">
        <w:rPr>
          <w:rFonts w:cs="Arial"/>
          <w:sz w:val="22"/>
        </w:rPr>
        <w:t xml:space="preserve"> are expected to take in response to an emergency</w:t>
      </w:r>
      <w:r w:rsidR="00A10F57" w:rsidRPr="004B6E27">
        <w:rPr>
          <w:rFonts w:cs="Arial"/>
          <w:sz w:val="22"/>
        </w:rPr>
        <w:t xml:space="preserve">.  </w:t>
      </w:r>
      <w:r w:rsidRPr="004B6E27">
        <w:rPr>
          <w:rFonts w:cs="Arial"/>
          <w:sz w:val="22"/>
        </w:rPr>
        <w:t>It identifies certain individuals that h</w:t>
      </w:r>
      <w:r w:rsidR="00601691">
        <w:rPr>
          <w:rFonts w:cs="Arial"/>
          <w:sz w:val="22"/>
        </w:rPr>
        <w:t xml:space="preserve">ave an emergency response role and </w:t>
      </w:r>
      <w:r w:rsidRPr="004B6E27">
        <w:rPr>
          <w:rFonts w:cs="Arial"/>
          <w:sz w:val="22"/>
        </w:rPr>
        <w:t xml:space="preserve">provides a structure for coordinating the </w:t>
      </w:r>
      <w:r w:rsidR="00A10F57" w:rsidRPr="004B6E27">
        <w:rPr>
          <w:rFonts w:cs="Arial"/>
          <w:sz w:val="22"/>
        </w:rPr>
        <w:t>agency’s</w:t>
      </w:r>
      <w:r w:rsidRPr="004B6E27">
        <w:rPr>
          <w:rFonts w:cs="Arial"/>
          <w:sz w:val="22"/>
        </w:rPr>
        <w:t xml:space="preserve"> actions and our personnel if a large-scale disaster occurs.</w:t>
      </w:r>
    </w:p>
    <w:p w14:paraId="28B6F884" w14:textId="77777777" w:rsidR="00601691" w:rsidRDefault="00601691" w:rsidP="00601691">
      <w:pPr>
        <w:pStyle w:val="BodyText2"/>
        <w:spacing w:before="120" w:after="120"/>
        <w:jc w:val="left"/>
        <w:rPr>
          <w:rFonts w:ascii="Arial" w:hAnsi="Arial" w:cs="Arial"/>
          <w:sz w:val="22"/>
        </w:rPr>
      </w:pPr>
      <w:bookmarkStart w:id="2" w:name="_Toc529337369"/>
      <w:r>
        <w:rPr>
          <w:rFonts w:ascii="Arial" w:hAnsi="Arial" w:cs="Arial"/>
          <w:sz w:val="22"/>
        </w:rPr>
        <w:t xml:space="preserve">Note that it may or may not be necessary to vacate a specific area during an emergency incident. Occupants in the area may simply be directed to remain on-site and shut down systems, or they may be asked to move to other sections of their building. In some events (such as extended power outages), evacuations are not necessary unless the incident has generated an immediate health and safety risk.  </w:t>
      </w:r>
    </w:p>
    <w:p w14:paraId="28B6F885" w14:textId="77777777" w:rsidR="00601691" w:rsidRDefault="00601691" w:rsidP="00601691">
      <w:pPr>
        <w:pStyle w:val="BodyText2"/>
        <w:spacing w:before="120" w:after="120"/>
        <w:jc w:val="left"/>
        <w:rPr>
          <w:rFonts w:ascii="Arial" w:hAnsi="Arial" w:cs="Arial"/>
          <w:sz w:val="22"/>
        </w:rPr>
      </w:pPr>
      <w:r w:rsidRPr="0050178B">
        <w:rPr>
          <w:rFonts w:ascii="Arial" w:hAnsi="Arial" w:cs="Arial"/>
          <w:bCs/>
          <w:sz w:val="22"/>
        </w:rPr>
        <w:t>For broad-scale emergencies that affect a large portion of the agency,</w:t>
      </w:r>
      <w:r w:rsidR="001B03A5">
        <w:rPr>
          <w:rFonts w:ascii="Arial" w:hAnsi="Arial" w:cs="Arial"/>
          <w:bCs/>
          <w:sz w:val="22"/>
        </w:rPr>
        <w:t xml:space="preserve"> NRCA will activate its ONECALL service to notify staff of actions to be taken.</w:t>
      </w:r>
      <w:r>
        <w:rPr>
          <w:rFonts w:ascii="Arial" w:hAnsi="Arial" w:cs="Arial"/>
          <w:sz w:val="22"/>
        </w:rPr>
        <w:t xml:space="preserve"> </w:t>
      </w:r>
    </w:p>
    <w:p w14:paraId="28B6F886" w14:textId="77777777" w:rsidR="0031116E" w:rsidRPr="004B6E27" w:rsidRDefault="00601691" w:rsidP="004B6E27">
      <w:pPr>
        <w:spacing w:before="240" w:after="360"/>
        <w:ind w:right="-144"/>
        <w:rPr>
          <w:rFonts w:cs="Arial"/>
          <w:b/>
        </w:rPr>
      </w:pPr>
      <w:r>
        <w:rPr>
          <w:rFonts w:cs="Arial"/>
        </w:rPr>
        <w:t>This plan and attachments</w:t>
      </w:r>
      <w:r w:rsidR="000850A4" w:rsidRPr="004B6E27">
        <w:rPr>
          <w:rFonts w:cs="Arial"/>
        </w:rPr>
        <w:t xml:space="preserve"> </w:t>
      </w:r>
      <w:r>
        <w:rPr>
          <w:rFonts w:cs="Arial"/>
        </w:rPr>
        <w:t>a</w:t>
      </w:r>
      <w:r w:rsidR="000850A4" w:rsidRPr="004B6E27">
        <w:rPr>
          <w:rFonts w:cs="Arial"/>
        </w:rPr>
        <w:t>re to be used in emergency events.</w:t>
      </w:r>
      <w:r w:rsidR="000850A4" w:rsidRPr="004B6E27">
        <w:rPr>
          <w:rFonts w:cs="Arial"/>
          <w:b/>
        </w:rPr>
        <w:t xml:space="preserve">  Keep copies ready</w:t>
      </w:r>
      <w:r w:rsidR="004B6E27" w:rsidRPr="004B6E27">
        <w:rPr>
          <w:rFonts w:cs="Arial"/>
          <w:b/>
        </w:rPr>
        <w:t xml:space="preserve"> and available!</w:t>
      </w:r>
    </w:p>
    <w:p w14:paraId="28B6F887" w14:textId="77777777" w:rsidR="00A81C6F" w:rsidRDefault="0050178B" w:rsidP="00A81C6F">
      <w:pPr>
        <w:pStyle w:val="Heading3"/>
      </w:pPr>
      <w:bookmarkStart w:id="3" w:name="_Toc386636407"/>
      <w:r>
        <w:t xml:space="preserve">ALL </w:t>
      </w:r>
      <w:r w:rsidR="00A81C6F">
        <w:t xml:space="preserve">STAFF </w:t>
      </w:r>
      <w:r>
        <w:t>RESPONSIBILITIES DURING EMERGENCY</w:t>
      </w:r>
      <w:bookmarkEnd w:id="3"/>
      <w:r>
        <w:t xml:space="preserve"> </w:t>
      </w:r>
    </w:p>
    <w:p w14:paraId="28B6F888" w14:textId="77777777" w:rsidR="006905BE" w:rsidRDefault="006905BE" w:rsidP="006905BE">
      <w:pPr>
        <w:pStyle w:val="BodyText2"/>
        <w:spacing w:before="120" w:after="120"/>
        <w:jc w:val="left"/>
        <w:rPr>
          <w:rFonts w:ascii="Arial" w:hAnsi="Arial" w:cs="Arial"/>
          <w:sz w:val="22"/>
        </w:rPr>
      </w:pPr>
      <w:bookmarkStart w:id="4" w:name="_Toc37736645"/>
      <w:r>
        <w:rPr>
          <w:rFonts w:ascii="Arial" w:hAnsi="Arial" w:cs="Arial"/>
          <w:sz w:val="22"/>
        </w:rPr>
        <w:t>Everyone is responsible for their safety and to take appropriate action and to alert peers to emergency.</w:t>
      </w:r>
    </w:p>
    <w:p w14:paraId="28B6F889" w14:textId="77777777" w:rsidR="00601691" w:rsidRDefault="00601691" w:rsidP="00601691">
      <w:pPr>
        <w:pStyle w:val="BodyText2"/>
        <w:numPr>
          <w:ilvl w:val="0"/>
          <w:numId w:val="13"/>
        </w:numPr>
        <w:spacing w:before="60" w:after="60"/>
        <w:jc w:val="left"/>
        <w:rPr>
          <w:rFonts w:ascii="Arial" w:hAnsi="Arial" w:cs="Arial"/>
          <w:sz w:val="22"/>
        </w:rPr>
      </w:pPr>
      <w:r>
        <w:rPr>
          <w:rFonts w:ascii="Arial" w:hAnsi="Arial" w:cs="Arial"/>
          <w:sz w:val="22"/>
        </w:rPr>
        <w:t xml:space="preserve">Call 911. </w:t>
      </w:r>
      <w:r w:rsidRPr="00BF4059">
        <w:rPr>
          <w:rFonts w:ascii="Arial" w:hAnsi="Arial" w:cs="Arial"/>
          <w:i/>
          <w:sz w:val="22"/>
        </w:rPr>
        <w:t>It is okay if multiple staff make the call to 911.</w:t>
      </w:r>
      <w:r>
        <w:rPr>
          <w:rFonts w:ascii="Arial" w:hAnsi="Arial" w:cs="Arial"/>
          <w:sz w:val="22"/>
        </w:rPr>
        <w:t xml:space="preserve"> </w:t>
      </w:r>
    </w:p>
    <w:p w14:paraId="28B6F88A" w14:textId="77777777" w:rsidR="00601691" w:rsidRDefault="00601691" w:rsidP="00601691">
      <w:pPr>
        <w:pStyle w:val="BodyText2"/>
        <w:numPr>
          <w:ilvl w:val="0"/>
          <w:numId w:val="13"/>
        </w:numPr>
        <w:spacing w:before="60" w:after="60"/>
        <w:jc w:val="left"/>
        <w:rPr>
          <w:rFonts w:ascii="Arial" w:hAnsi="Arial" w:cs="Arial"/>
          <w:sz w:val="22"/>
        </w:rPr>
      </w:pPr>
      <w:r>
        <w:rPr>
          <w:rFonts w:ascii="Arial" w:hAnsi="Arial" w:cs="Arial"/>
          <w:sz w:val="22"/>
        </w:rPr>
        <w:t>Remain calm.</w:t>
      </w:r>
      <w:bookmarkEnd w:id="4"/>
      <w:r>
        <w:rPr>
          <w:rFonts w:ascii="Arial" w:hAnsi="Arial" w:cs="Arial"/>
          <w:sz w:val="22"/>
        </w:rPr>
        <w:t xml:space="preserve"> </w:t>
      </w:r>
    </w:p>
    <w:p w14:paraId="28B6F88B" w14:textId="77777777" w:rsidR="00601691" w:rsidRDefault="00601691" w:rsidP="00601691">
      <w:pPr>
        <w:pStyle w:val="BodyText2"/>
        <w:numPr>
          <w:ilvl w:val="0"/>
          <w:numId w:val="13"/>
        </w:numPr>
        <w:spacing w:before="60" w:after="60"/>
        <w:jc w:val="left"/>
        <w:rPr>
          <w:rFonts w:ascii="Arial" w:hAnsi="Arial" w:cs="Arial"/>
          <w:sz w:val="22"/>
        </w:rPr>
      </w:pPr>
      <w:r>
        <w:rPr>
          <w:rFonts w:ascii="Arial" w:hAnsi="Arial" w:cs="Arial"/>
          <w:sz w:val="22"/>
        </w:rPr>
        <w:t>Alert Emergency Site Coordinator or Alternate to assist with evacuation.</w:t>
      </w:r>
    </w:p>
    <w:p w14:paraId="28B6F88C" w14:textId="77777777" w:rsidR="00601691" w:rsidRPr="001B03A5" w:rsidRDefault="0050178B" w:rsidP="00601691">
      <w:pPr>
        <w:pStyle w:val="BodyText2"/>
        <w:numPr>
          <w:ilvl w:val="0"/>
          <w:numId w:val="13"/>
        </w:numPr>
        <w:spacing w:before="60" w:after="60"/>
        <w:jc w:val="left"/>
        <w:rPr>
          <w:rFonts w:ascii="Arial" w:hAnsi="Arial" w:cs="Arial"/>
          <w:sz w:val="22"/>
        </w:rPr>
      </w:pPr>
      <w:r w:rsidRPr="001B03A5">
        <w:rPr>
          <w:rFonts w:ascii="Arial" w:hAnsi="Arial" w:cs="Arial"/>
          <w:sz w:val="22"/>
        </w:rPr>
        <w:t>Turn equipment off, if possible.</w:t>
      </w:r>
      <w:r w:rsidR="001B03A5" w:rsidRPr="001B03A5">
        <w:rPr>
          <w:rFonts w:ascii="Arial" w:hAnsi="Arial" w:cs="Arial"/>
          <w:sz w:val="22"/>
        </w:rPr>
        <w:t xml:space="preserve"> </w:t>
      </w:r>
      <w:r w:rsidR="00601691" w:rsidRPr="001B03A5">
        <w:rPr>
          <w:rFonts w:ascii="Arial" w:hAnsi="Arial" w:cs="Arial"/>
          <w:sz w:val="22"/>
        </w:rPr>
        <w:t xml:space="preserve"> </w:t>
      </w:r>
    </w:p>
    <w:p w14:paraId="28B6F88D" w14:textId="77777777" w:rsidR="00601691" w:rsidRDefault="00601691" w:rsidP="00601691">
      <w:pPr>
        <w:pStyle w:val="BodyText2"/>
        <w:numPr>
          <w:ilvl w:val="0"/>
          <w:numId w:val="13"/>
        </w:numPr>
        <w:spacing w:before="60" w:after="60"/>
        <w:jc w:val="left"/>
        <w:rPr>
          <w:rFonts w:ascii="Arial" w:hAnsi="Arial" w:cs="Arial"/>
          <w:sz w:val="22"/>
        </w:rPr>
      </w:pPr>
      <w:r>
        <w:rPr>
          <w:rFonts w:ascii="Arial" w:hAnsi="Arial" w:cs="Arial"/>
          <w:sz w:val="22"/>
        </w:rPr>
        <w:t xml:space="preserve">Follow directions to the evacuation site. </w:t>
      </w:r>
    </w:p>
    <w:p w14:paraId="28B6F88E" w14:textId="77777777" w:rsidR="00601691" w:rsidRDefault="00601691" w:rsidP="00601691">
      <w:pPr>
        <w:pStyle w:val="BodyText2"/>
        <w:numPr>
          <w:ilvl w:val="0"/>
          <w:numId w:val="13"/>
        </w:numPr>
        <w:spacing w:before="60" w:after="60"/>
        <w:jc w:val="left"/>
        <w:rPr>
          <w:rFonts w:ascii="Arial" w:hAnsi="Arial" w:cs="Arial"/>
          <w:sz w:val="22"/>
        </w:rPr>
      </w:pPr>
      <w:r>
        <w:rPr>
          <w:rFonts w:ascii="Arial" w:hAnsi="Arial" w:cs="Arial"/>
          <w:sz w:val="22"/>
        </w:rPr>
        <w:t>Walk, do not run.</w:t>
      </w:r>
    </w:p>
    <w:p w14:paraId="28B6F88F" w14:textId="77777777" w:rsidR="00601691" w:rsidRDefault="00601691" w:rsidP="00601691">
      <w:pPr>
        <w:pStyle w:val="BodyText2"/>
        <w:numPr>
          <w:ilvl w:val="0"/>
          <w:numId w:val="13"/>
        </w:numPr>
        <w:spacing w:before="60" w:after="60"/>
        <w:jc w:val="left"/>
        <w:rPr>
          <w:rFonts w:ascii="Arial" w:hAnsi="Arial" w:cs="Arial"/>
          <w:sz w:val="22"/>
        </w:rPr>
      </w:pPr>
      <w:r>
        <w:rPr>
          <w:rFonts w:ascii="Arial" w:hAnsi="Arial" w:cs="Arial"/>
          <w:sz w:val="22"/>
        </w:rPr>
        <w:t xml:space="preserve">Take personal items. </w:t>
      </w:r>
    </w:p>
    <w:p w14:paraId="28B6F890" w14:textId="77777777" w:rsidR="00601691" w:rsidRDefault="00601691" w:rsidP="00601691">
      <w:pPr>
        <w:pStyle w:val="BodyText2"/>
        <w:numPr>
          <w:ilvl w:val="0"/>
          <w:numId w:val="13"/>
        </w:numPr>
        <w:spacing w:before="60" w:after="60"/>
        <w:jc w:val="left"/>
        <w:rPr>
          <w:rFonts w:ascii="Arial" w:hAnsi="Arial" w:cs="Arial"/>
          <w:sz w:val="22"/>
        </w:rPr>
      </w:pPr>
      <w:r>
        <w:rPr>
          <w:rFonts w:ascii="Arial" w:hAnsi="Arial" w:cs="Arial"/>
          <w:sz w:val="22"/>
        </w:rPr>
        <w:t>Notify others of the alarm if they did not hear it.</w:t>
      </w:r>
    </w:p>
    <w:p w14:paraId="28B6F891" w14:textId="77777777" w:rsidR="00601691" w:rsidRDefault="00601691" w:rsidP="0050178B">
      <w:pPr>
        <w:pStyle w:val="BodyText2"/>
        <w:numPr>
          <w:ilvl w:val="0"/>
          <w:numId w:val="13"/>
        </w:numPr>
        <w:spacing w:before="60" w:after="60"/>
        <w:jc w:val="left"/>
        <w:rPr>
          <w:rFonts w:ascii="Arial" w:hAnsi="Arial" w:cs="Arial"/>
          <w:sz w:val="22"/>
        </w:rPr>
      </w:pPr>
      <w:r>
        <w:rPr>
          <w:rFonts w:ascii="Arial" w:hAnsi="Arial" w:cs="Arial"/>
          <w:sz w:val="22"/>
        </w:rPr>
        <w:t>Assist persons with disabilities</w:t>
      </w:r>
      <w:r w:rsidR="00BF4059">
        <w:rPr>
          <w:rFonts w:ascii="Arial" w:hAnsi="Arial" w:cs="Arial"/>
          <w:sz w:val="22"/>
        </w:rPr>
        <w:t xml:space="preserve"> or injuries</w:t>
      </w:r>
      <w:r>
        <w:rPr>
          <w:rFonts w:ascii="Arial" w:hAnsi="Arial" w:cs="Arial"/>
          <w:sz w:val="22"/>
        </w:rPr>
        <w:t>.</w:t>
      </w:r>
    </w:p>
    <w:p w14:paraId="28B6F892" w14:textId="77777777" w:rsidR="00BF4059" w:rsidRPr="00924A8A" w:rsidRDefault="00BF4059" w:rsidP="00BF4059">
      <w:pPr>
        <w:pStyle w:val="BodyText2"/>
        <w:numPr>
          <w:ilvl w:val="0"/>
          <w:numId w:val="13"/>
        </w:numPr>
        <w:spacing w:before="60" w:after="60"/>
        <w:jc w:val="left"/>
        <w:rPr>
          <w:rFonts w:ascii="Arial" w:hAnsi="Arial" w:cs="Arial"/>
          <w:sz w:val="22"/>
        </w:rPr>
      </w:pPr>
      <w:r>
        <w:rPr>
          <w:rFonts w:ascii="Arial" w:hAnsi="Arial" w:cs="Arial"/>
          <w:sz w:val="22"/>
        </w:rPr>
        <w:t>Do not put yourself or others in danger.  Try to rescue others ONLY if you can do so safely.</w:t>
      </w:r>
    </w:p>
    <w:p w14:paraId="28B6F893" w14:textId="77777777" w:rsidR="008967DB" w:rsidRDefault="008967DB" w:rsidP="008967DB">
      <w:pPr>
        <w:pStyle w:val="BodyText2"/>
        <w:numPr>
          <w:ilvl w:val="0"/>
          <w:numId w:val="13"/>
        </w:numPr>
        <w:spacing w:before="60" w:after="60"/>
        <w:jc w:val="left"/>
        <w:rPr>
          <w:rFonts w:ascii="Arial" w:hAnsi="Arial" w:cs="Arial"/>
          <w:sz w:val="22"/>
        </w:rPr>
      </w:pPr>
      <w:r>
        <w:rPr>
          <w:rFonts w:ascii="Arial" w:hAnsi="Arial" w:cs="Arial"/>
          <w:sz w:val="22"/>
        </w:rPr>
        <w:t xml:space="preserve">If you cannot safely evacuate an individual, notify </w:t>
      </w:r>
      <w:r w:rsidR="00B23505">
        <w:rPr>
          <w:rFonts w:ascii="Arial" w:hAnsi="Arial" w:cs="Arial"/>
          <w:sz w:val="22"/>
        </w:rPr>
        <w:t>Emergency Site Coordinator</w:t>
      </w:r>
      <w:r>
        <w:rPr>
          <w:rFonts w:ascii="Arial" w:hAnsi="Arial" w:cs="Arial"/>
          <w:sz w:val="22"/>
        </w:rPr>
        <w:t xml:space="preserve"> as soon as possible of the individual’s situation and location.</w:t>
      </w:r>
    </w:p>
    <w:p w14:paraId="28B6F894" w14:textId="77777777" w:rsidR="0050178B" w:rsidRDefault="0050178B" w:rsidP="0050178B">
      <w:pPr>
        <w:pStyle w:val="BodyText2"/>
        <w:numPr>
          <w:ilvl w:val="0"/>
          <w:numId w:val="13"/>
        </w:numPr>
        <w:spacing w:before="60" w:after="60"/>
        <w:jc w:val="left"/>
        <w:rPr>
          <w:rFonts w:ascii="Arial" w:hAnsi="Arial" w:cs="Arial"/>
          <w:sz w:val="22"/>
        </w:rPr>
      </w:pPr>
      <w:r>
        <w:rPr>
          <w:rFonts w:ascii="Arial" w:hAnsi="Arial" w:cs="Arial"/>
          <w:sz w:val="22"/>
        </w:rPr>
        <w:t>Close doors.</w:t>
      </w:r>
    </w:p>
    <w:p w14:paraId="28B6F895" w14:textId="77777777" w:rsidR="00601691" w:rsidRDefault="00601691" w:rsidP="0050178B">
      <w:pPr>
        <w:pStyle w:val="BodyText2"/>
        <w:numPr>
          <w:ilvl w:val="0"/>
          <w:numId w:val="13"/>
        </w:numPr>
        <w:spacing w:before="60" w:after="60"/>
        <w:jc w:val="left"/>
        <w:rPr>
          <w:rFonts w:ascii="Arial" w:hAnsi="Arial" w:cs="Arial"/>
          <w:sz w:val="22"/>
        </w:rPr>
      </w:pPr>
      <w:r>
        <w:rPr>
          <w:rFonts w:ascii="Arial" w:hAnsi="Arial" w:cs="Arial"/>
          <w:sz w:val="22"/>
        </w:rPr>
        <w:t>Check nearby offices, classrooms, and restrooms for persons not yet evacuated.</w:t>
      </w:r>
    </w:p>
    <w:p w14:paraId="28B6F896" w14:textId="77777777" w:rsidR="006905BE" w:rsidRDefault="008967DB" w:rsidP="0050178B">
      <w:pPr>
        <w:pStyle w:val="BodyText2"/>
        <w:numPr>
          <w:ilvl w:val="0"/>
          <w:numId w:val="13"/>
        </w:numPr>
        <w:spacing w:before="60" w:after="60"/>
        <w:jc w:val="left"/>
        <w:rPr>
          <w:rFonts w:ascii="Arial" w:hAnsi="Arial" w:cs="Arial"/>
          <w:sz w:val="22"/>
        </w:rPr>
      </w:pPr>
      <w:r>
        <w:rPr>
          <w:rFonts w:ascii="Arial" w:hAnsi="Arial" w:cs="Arial"/>
          <w:sz w:val="22"/>
        </w:rPr>
        <w:t>A</w:t>
      </w:r>
      <w:r w:rsidR="006905BE">
        <w:rPr>
          <w:rFonts w:ascii="Arial" w:hAnsi="Arial" w:cs="Arial"/>
          <w:sz w:val="22"/>
        </w:rPr>
        <w:t xml:space="preserve">ssist your clients and volunteers in exiting. </w:t>
      </w:r>
    </w:p>
    <w:p w14:paraId="28B6F897" w14:textId="77777777" w:rsidR="00924A8A" w:rsidRPr="00E32433" w:rsidRDefault="00924A8A" w:rsidP="0050178B">
      <w:pPr>
        <w:pStyle w:val="BodyText2"/>
        <w:numPr>
          <w:ilvl w:val="0"/>
          <w:numId w:val="13"/>
        </w:numPr>
        <w:spacing w:before="60" w:after="60"/>
        <w:jc w:val="left"/>
        <w:rPr>
          <w:rFonts w:ascii="Arial" w:hAnsi="Arial" w:cs="Arial"/>
          <w:i/>
          <w:sz w:val="22"/>
        </w:rPr>
      </w:pPr>
      <w:r w:rsidRPr="00E32433">
        <w:rPr>
          <w:rFonts w:ascii="Arial" w:hAnsi="Arial" w:cs="Arial"/>
          <w:i/>
          <w:sz w:val="22"/>
        </w:rPr>
        <w:t xml:space="preserve">During an evacuation – close door and place trash can outside to signal </w:t>
      </w:r>
      <w:r w:rsidR="00BF4059">
        <w:rPr>
          <w:rFonts w:ascii="Arial" w:hAnsi="Arial" w:cs="Arial"/>
          <w:i/>
          <w:sz w:val="22"/>
        </w:rPr>
        <w:t>everyone is</w:t>
      </w:r>
      <w:r>
        <w:rPr>
          <w:rFonts w:ascii="Arial" w:hAnsi="Arial" w:cs="Arial"/>
          <w:i/>
          <w:sz w:val="22"/>
        </w:rPr>
        <w:t xml:space="preserve"> </w:t>
      </w:r>
      <w:r w:rsidRPr="00E32433">
        <w:rPr>
          <w:rFonts w:ascii="Arial" w:hAnsi="Arial" w:cs="Arial"/>
          <w:i/>
          <w:sz w:val="22"/>
        </w:rPr>
        <w:t>out of that room.</w:t>
      </w:r>
    </w:p>
    <w:p w14:paraId="28B6F898" w14:textId="77777777" w:rsidR="00601691" w:rsidRDefault="00601691" w:rsidP="0050178B">
      <w:pPr>
        <w:pStyle w:val="BodyText2"/>
        <w:numPr>
          <w:ilvl w:val="0"/>
          <w:numId w:val="13"/>
        </w:numPr>
        <w:spacing w:before="60" w:after="60"/>
        <w:jc w:val="left"/>
        <w:rPr>
          <w:rFonts w:ascii="Arial" w:hAnsi="Arial" w:cs="Arial"/>
          <w:sz w:val="22"/>
        </w:rPr>
      </w:pPr>
      <w:r>
        <w:rPr>
          <w:rFonts w:ascii="Arial" w:hAnsi="Arial" w:cs="Arial"/>
          <w:sz w:val="22"/>
        </w:rPr>
        <w:t xml:space="preserve">Keep exiting groups together. </w:t>
      </w:r>
    </w:p>
    <w:p w14:paraId="28B6F899" w14:textId="77777777" w:rsidR="00601691" w:rsidRDefault="00601691" w:rsidP="0050178B">
      <w:pPr>
        <w:pStyle w:val="BodyText2"/>
        <w:numPr>
          <w:ilvl w:val="0"/>
          <w:numId w:val="13"/>
        </w:numPr>
        <w:spacing w:before="60" w:after="60"/>
        <w:jc w:val="left"/>
        <w:rPr>
          <w:rFonts w:ascii="Arial" w:hAnsi="Arial" w:cs="Arial"/>
          <w:sz w:val="22"/>
        </w:rPr>
      </w:pPr>
      <w:r>
        <w:rPr>
          <w:rFonts w:ascii="Arial" w:hAnsi="Arial" w:cs="Arial"/>
          <w:sz w:val="22"/>
        </w:rPr>
        <w:lastRenderedPageBreak/>
        <w:t>Gather at the evacuation site</w:t>
      </w:r>
      <w:r w:rsidR="00BF4059">
        <w:rPr>
          <w:rFonts w:ascii="Arial" w:hAnsi="Arial" w:cs="Arial"/>
          <w:sz w:val="22"/>
        </w:rPr>
        <w:t xml:space="preserve">, check in with </w:t>
      </w:r>
      <w:r w:rsidR="00B23505">
        <w:rPr>
          <w:rFonts w:ascii="Arial" w:hAnsi="Arial" w:cs="Arial"/>
          <w:sz w:val="22"/>
        </w:rPr>
        <w:t>Emergency Site Coordinator</w:t>
      </w:r>
      <w:r w:rsidR="00BF4059">
        <w:rPr>
          <w:rFonts w:ascii="Arial" w:hAnsi="Arial" w:cs="Arial"/>
          <w:sz w:val="22"/>
        </w:rPr>
        <w:t>,</w:t>
      </w:r>
      <w:r>
        <w:rPr>
          <w:rFonts w:ascii="Arial" w:hAnsi="Arial" w:cs="Arial"/>
          <w:sz w:val="22"/>
        </w:rPr>
        <w:t xml:space="preserve"> and await instructions.</w:t>
      </w:r>
    </w:p>
    <w:p w14:paraId="28B6F89A" w14:textId="77777777" w:rsidR="00924A8A" w:rsidRDefault="00924A8A" w:rsidP="0050178B">
      <w:pPr>
        <w:pStyle w:val="BodyText2"/>
        <w:numPr>
          <w:ilvl w:val="0"/>
          <w:numId w:val="13"/>
        </w:numPr>
        <w:spacing w:before="60" w:after="60"/>
        <w:jc w:val="left"/>
        <w:rPr>
          <w:rFonts w:ascii="Arial" w:hAnsi="Arial" w:cs="Arial"/>
          <w:sz w:val="22"/>
        </w:rPr>
      </w:pPr>
      <w:r>
        <w:rPr>
          <w:rFonts w:ascii="Arial" w:hAnsi="Arial" w:cs="Arial"/>
          <w:sz w:val="22"/>
        </w:rPr>
        <w:t>Don’t go back into the building until informed it is safe to do so.</w:t>
      </w:r>
    </w:p>
    <w:p w14:paraId="28B6F89B" w14:textId="77777777" w:rsidR="008967DB" w:rsidRDefault="00601691" w:rsidP="0050178B">
      <w:pPr>
        <w:pStyle w:val="BodyText2"/>
        <w:numPr>
          <w:ilvl w:val="0"/>
          <w:numId w:val="13"/>
        </w:numPr>
        <w:spacing w:before="60" w:after="60"/>
        <w:jc w:val="left"/>
        <w:rPr>
          <w:rFonts w:ascii="Arial" w:hAnsi="Arial" w:cs="Arial"/>
          <w:sz w:val="22"/>
        </w:rPr>
      </w:pPr>
      <w:r>
        <w:rPr>
          <w:rFonts w:ascii="Arial" w:hAnsi="Arial" w:cs="Arial"/>
          <w:sz w:val="22"/>
        </w:rPr>
        <w:t>Report any missing</w:t>
      </w:r>
      <w:r w:rsidR="006905BE">
        <w:rPr>
          <w:rFonts w:ascii="Arial" w:hAnsi="Arial" w:cs="Arial"/>
          <w:sz w:val="22"/>
        </w:rPr>
        <w:t>, injured,</w:t>
      </w:r>
      <w:r>
        <w:rPr>
          <w:rFonts w:ascii="Arial" w:hAnsi="Arial" w:cs="Arial"/>
          <w:sz w:val="22"/>
        </w:rPr>
        <w:t xml:space="preserve"> or trapped people to the </w:t>
      </w:r>
      <w:r w:rsidR="006905BE">
        <w:rPr>
          <w:rFonts w:ascii="Arial" w:hAnsi="Arial" w:cs="Arial"/>
          <w:sz w:val="22"/>
        </w:rPr>
        <w:t xml:space="preserve">emergency responders and </w:t>
      </w:r>
      <w:r w:rsidR="00B23505">
        <w:rPr>
          <w:rFonts w:ascii="Arial" w:hAnsi="Arial" w:cs="Arial"/>
          <w:sz w:val="22"/>
        </w:rPr>
        <w:t>Emergency Site Coordinator</w:t>
      </w:r>
      <w:r>
        <w:rPr>
          <w:rFonts w:ascii="Arial" w:hAnsi="Arial" w:cs="Arial"/>
          <w:sz w:val="22"/>
        </w:rPr>
        <w:t>.</w:t>
      </w:r>
      <w:r w:rsidR="008967DB" w:rsidRPr="008967DB">
        <w:rPr>
          <w:rFonts w:ascii="Arial" w:hAnsi="Arial" w:cs="Arial"/>
          <w:sz w:val="22"/>
        </w:rPr>
        <w:t xml:space="preserve"> </w:t>
      </w:r>
    </w:p>
    <w:p w14:paraId="28B6F89C" w14:textId="77777777" w:rsidR="00601691" w:rsidRDefault="008967DB" w:rsidP="0050178B">
      <w:pPr>
        <w:pStyle w:val="BodyText2"/>
        <w:numPr>
          <w:ilvl w:val="0"/>
          <w:numId w:val="13"/>
        </w:numPr>
        <w:spacing w:before="60" w:after="60"/>
        <w:jc w:val="left"/>
        <w:rPr>
          <w:rFonts w:ascii="Arial" w:hAnsi="Arial" w:cs="Arial"/>
          <w:sz w:val="22"/>
        </w:rPr>
      </w:pPr>
      <w:r>
        <w:rPr>
          <w:rFonts w:ascii="Arial" w:hAnsi="Arial" w:cs="Arial"/>
          <w:sz w:val="22"/>
        </w:rPr>
        <w:t>Follow all directions from emergency response personnel.</w:t>
      </w:r>
    </w:p>
    <w:p w14:paraId="28B6F89D" w14:textId="77777777" w:rsidR="00EB273C" w:rsidRPr="00A81C6F" w:rsidRDefault="00EB273C" w:rsidP="00042B6B">
      <w:pPr>
        <w:pStyle w:val="Heading3"/>
        <w:spacing w:before="360"/>
      </w:pPr>
      <w:r>
        <w:t>NRCA SAFETY MANAGEMENT TEAM</w:t>
      </w:r>
    </w:p>
    <w:p w14:paraId="28B6F89E" w14:textId="77777777" w:rsidR="00EB273C" w:rsidRDefault="00EB273C" w:rsidP="005C61BA">
      <w:pPr>
        <w:pStyle w:val="BodyText2"/>
        <w:spacing w:before="60" w:after="240"/>
        <w:jc w:val="left"/>
        <w:rPr>
          <w:rFonts w:cs="Arial"/>
          <w:sz w:val="22"/>
          <w:szCs w:val="22"/>
        </w:rPr>
      </w:pPr>
      <w:r>
        <w:rPr>
          <w:rFonts w:cs="Arial"/>
          <w:sz w:val="22"/>
          <w:szCs w:val="22"/>
        </w:rPr>
        <w:t xml:space="preserve">The NRCA Safety Management Team is made up of members of NRCA management.  The role of Safety Management Team is to review agency safety needs and to recommend and implement related policies and procedures. </w:t>
      </w:r>
    </w:p>
    <w:p w14:paraId="28B6F89F" w14:textId="77777777" w:rsidR="00A81C6F" w:rsidRPr="00A81C6F" w:rsidRDefault="006905BE" w:rsidP="00042B6B">
      <w:pPr>
        <w:pStyle w:val="Heading3"/>
        <w:spacing w:before="480"/>
      </w:pPr>
      <w:bookmarkStart w:id="5" w:name="_Toc386636408"/>
      <w:r>
        <w:t xml:space="preserve">EMERGENCY </w:t>
      </w:r>
      <w:r w:rsidR="00EB273C">
        <w:t xml:space="preserve">SITE </w:t>
      </w:r>
      <w:r>
        <w:t>COORDINATOR RESPONSIBILITIES</w:t>
      </w:r>
      <w:bookmarkEnd w:id="5"/>
      <w:r>
        <w:t xml:space="preserve"> </w:t>
      </w:r>
      <w:r w:rsidR="00A81C6F" w:rsidRPr="00A81C6F">
        <w:t xml:space="preserve"> </w:t>
      </w:r>
    </w:p>
    <w:p w14:paraId="28B6F8A0" w14:textId="77777777" w:rsidR="00E32433" w:rsidRDefault="00A81C6F" w:rsidP="00E32433">
      <w:pPr>
        <w:spacing w:after="200" w:line="276" w:lineRule="auto"/>
        <w:rPr>
          <w:rFonts w:cs="Arial"/>
          <w:sz w:val="22"/>
        </w:rPr>
      </w:pPr>
      <w:r w:rsidRPr="00E32433">
        <w:rPr>
          <w:rFonts w:cs="Arial"/>
          <w:sz w:val="22"/>
          <w:szCs w:val="22"/>
        </w:rPr>
        <w:t xml:space="preserve">These people </w:t>
      </w:r>
      <w:r w:rsidR="00516322" w:rsidRPr="00E32433">
        <w:rPr>
          <w:rFonts w:cs="Arial"/>
          <w:sz w:val="22"/>
          <w:szCs w:val="22"/>
        </w:rPr>
        <w:t xml:space="preserve">should be contacted with any questions about this Emergency Action Plan.  During a crisis, Emergency Site Coordinators </w:t>
      </w:r>
      <w:r w:rsidR="007606ED" w:rsidRPr="00E32433">
        <w:rPr>
          <w:rFonts w:cs="Arial"/>
          <w:sz w:val="22"/>
          <w:szCs w:val="22"/>
        </w:rPr>
        <w:t>call 911 and provide emergency instructions and warnings and assist with evacuations.</w:t>
      </w:r>
      <w:r w:rsidRPr="00E32433">
        <w:rPr>
          <w:rFonts w:cs="Arial"/>
          <w:sz w:val="22"/>
          <w:szCs w:val="22"/>
        </w:rPr>
        <w:t xml:space="preserve">  </w:t>
      </w:r>
      <w:r w:rsidR="008967DB">
        <w:rPr>
          <w:rFonts w:cs="Arial"/>
          <w:sz w:val="22"/>
        </w:rPr>
        <w:t xml:space="preserve">Agency evacuations will be directed by the </w:t>
      </w:r>
      <w:r w:rsidR="00B23505">
        <w:rPr>
          <w:rFonts w:cs="Arial"/>
          <w:sz w:val="22"/>
        </w:rPr>
        <w:t>Emergency Site Coordinator</w:t>
      </w:r>
      <w:r w:rsidR="008967DB">
        <w:rPr>
          <w:rFonts w:cs="Arial"/>
          <w:sz w:val="22"/>
        </w:rPr>
        <w:t xml:space="preserve"> to maintain safety and avoid traffic gridlock.</w:t>
      </w:r>
    </w:p>
    <w:p w14:paraId="28B6F8A1" w14:textId="77777777" w:rsidR="00EB273C" w:rsidRDefault="00EB273C" w:rsidP="00E32433">
      <w:pPr>
        <w:spacing w:after="200" w:line="276" w:lineRule="auto"/>
        <w:rPr>
          <w:rFonts w:cs="Arial"/>
          <w:sz w:val="22"/>
        </w:rPr>
      </w:pPr>
      <w:r>
        <w:rPr>
          <w:rFonts w:cs="Arial"/>
          <w:sz w:val="22"/>
        </w:rPr>
        <w:t>A representative of the Safety Management Team will train Emergency Site Coordinators/Alternates annually.</w:t>
      </w:r>
    </w:p>
    <w:p w14:paraId="28B6F8A2" w14:textId="77777777" w:rsidR="00EB273C" w:rsidRDefault="00EB273C" w:rsidP="00EB273C">
      <w:pPr>
        <w:spacing w:after="200" w:line="276" w:lineRule="auto"/>
        <w:rPr>
          <w:sz w:val="22"/>
          <w:szCs w:val="22"/>
        </w:rPr>
      </w:pPr>
      <w:r w:rsidRPr="0039402F">
        <w:rPr>
          <w:sz w:val="22"/>
          <w:szCs w:val="22"/>
        </w:rPr>
        <w:t xml:space="preserve">Emergency </w:t>
      </w:r>
      <w:r>
        <w:rPr>
          <w:sz w:val="22"/>
          <w:szCs w:val="22"/>
        </w:rPr>
        <w:t xml:space="preserve">Site </w:t>
      </w:r>
      <w:r w:rsidRPr="0039402F">
        <w:rPr>
          <w:sz w:val="22"/>
          <w:szCs w:val="22"/>
        </w:rPr>
        <w:t>Coordinators</w:t>
      </w:r>
      <w:r>
        <w:rPr>
          <w:sz w:val="22"/>
          <w:szCs w:val="22"/>
        </w:rPr>
        <w:t xml:space="preserve"> </w:t>
      </w:r>
      <w:r w:rsidRPr="0039402F">
        <w:rPr>
          <w:sz w:val="22"/>
          <w:szCs w:val="22"/>
        </w:rPr>
        <w:t>and</w:t>
      </w:r>
      <w:r>
        <w:rPr>
          <w:sz w:val="22"/>
          <w:szCs w:val="22"/>
        </w:rPr>
        <w:t xml:space="preserve">/or the Alternates will report completed trainings to the </w:t>
      </w:r>
      <w:r w:rsidRPr="0039402F">
        <w:rPr>
          <w:sz w:val="22"/>
          <w:szCs w:val="22"/>
        </w:rPr>
        <w:t xml:space="preserve"> </w:t>
      </w:r>
      <w:r>
        <w:rPr>
          <w:sz w:val="22"/>
          <w:szCs w:val="22"/>
        </w:rPr>
        <w:t xml:space="preserve">NRCA Administrative Office Program Support Technician, Jamie Raines at 540-633-5133 ext 410.  Ms. Raines will keep a check list of trainings and share that monthly with the Safety Management Team. </w:t>
      </w:r>
    </w:p>
    <w:p w14:paraId="28B6F8A3" w14:textId="77777777" w:rsidR="00A81C6F" w:rsidRDefault="00A81C6F" w:rsidP="00DF30A4">
      <w:pPr>
        <w:pStyle w:val="ListParagraph"/>
        <w:numPr>
          <w:ilvl w:val="0"/>
          <w:numId w:val="25"/>
        </w:numPr>
        <w:rPr>
          <w:rFonts w:ascii="Arial Rounded MT Bold" w:hAnsi="Arial Rounded MT Bold"/>
          <w:sz w:val="22"/>
        </w:rPr>
      </w:pPr>
      <w:r w:rsidRPr="00DF30A4">
        <w:rPr>
          <w:rFonts w:ascii="Arial Rounded MT Bold" w:hAnsi="Arial Rounded MT Bold"/>
          <w:sz w:val="22"/>
        </w:rPr>
        <w:t xml:space="preserve">The Emergency </w:t>
      </w:r>
      <w:r w:rsidR="00516322">
        <w:rPr>
          <w:rFonts w:ascii="Arial Rounded MT Bold" w:hAnsi="Arial Rounded MT Bold"/>
          <w:sz w:val="22"/>
        </w:rPr>
        <w:t xml:space="preserve">Site </w:t>
      </w:r>
      <w:r w:rsidR="00DF30A4" w:rsidRPr="00DF30A4">
        <w:rPr>
          <w:rFonts w:ascii="Arial Rounded MT Bold" w:hAnsi="Arial Rounded MT Bold"/>
          <w:sz w:val="22"/>
        </w:rPr>
        <w:t>Coordinator</w:t>
      </w:r>
      <w:r w:rsidR="00F52D9C">
        <w:rPr>
          <w:rFonts w:ascii="Arial Rounded MT Bold" w:hAnsi="Arial Rounded MT Bold"/>
          <w:sz w:val="22"/>
        </w:rPr>
        <w:t xml:space="preserve"> and </w:t>
      </w:r>
      <w:r w:rsidR="007606ED">
        <w:rPr>
          <w:rFonts w:ascii="Arial Rounded MT Bold" w:hAnsi="Arial Rounded MT Bold"/>
          <w:sz w:val="22"/>
        </w:rPr>
        <w:t>Alternate Coordinator</w:t>
      </w:r>
      <w:r w:rsidR="00F52D9C" w:rsidRPr="00DF30A4">
        <w:rPr>
          <w:rFonts w:ascii="Arial Rounded MT Bold" w:hAnsi="Arial Rounded MT Bold"/>
          <w:sz w:val="22"/>
        </w:rPr>
        <w:t xml:space="preserve"> </w:t>
      </w:r>
      <w:r w:rsidRPr="00DF30A4">
        <w:rPr>
          <w:rFonts w:ascii="Arial Rounded MT Bold" w:hAnsi="Arial Rounded MT Bold"/>
          <w:sz w:val="22"/>
        </w:rPr>
        <w:t xml:space="preserve">for each site are included on </w:t>
      </w:r>
      <w:r w:rsidR="004B6E27" w:rsidRPr="00DF30A4">
        <w:rPr>
          <w:rFonts w:ascii="Arial Rounded MT Bold" w:hAnsi="Arial Rounded MT Bold"/>
          <w:sz w:val="22"/>
        </w:rPr>
        <w:t xml:space="preserve">ATTACHMENT </w:t>
      </w:r>
      <w:r w:rsidRPr="00DF30A4">
        <w:rPr>
          <w:rFonts w:ascii="Arial Rounded MT Bold" w:hAnsi="Arial Rounded MT Bold"/>
          <w:sz w:val="22"/>
        </w:rPr>
        <w:t xml:space="preserve">1. </w:t>
      </w:r>
    </w:p>
    <w:p w14:paraId="28B6F8A4" w14:textId="77777777" w:rsidR="00601691" w:rsidRPr="005C61BA" w:rsidRDefault="00601691" w:rsidP="00601691">
      <w:pPr>
        <w:ind w:left="360"/>
        <w:rPr>
          <w:rFonts w:ascii="Arial Rounded MT Bold" w:hAnsi="Arial Rounded MT Bold"/>
          <w:sz w:val="10"/>
        </w:rPr>
      </w:pPr>
    </w:p>
    <w:p w14:paraId="28B6F8A5" w14:textId="77777777" w:rsidR="008D5426" w:rsidRPr="008D5426" w:rsidRDefault="008D5426" w:rsidP="008D5426">
      <w:pPr>
        <w:pStyle w:val="BodyText2"/>
        <w:numPr>
          <w:ilvl w:val="0"/>
          <w:numId w:val="45"/>
        </w:numPr>
        <w:spacing w:before="60" w:after="60"/>
        <w:jc w:val="left"/>
        <w:rPr>
          <w:rFonts w:ascii="Arial" w:hAnsi="Arial" w:cs="Arial"/>
          <w:sz w:val="22"/>
        </w:rPr>
      </w:pPr>
      <w:r w:rsidRPr="008D5426">
        <w:rPr>
          <w:rFonts w:ascii="Arial" w:hAnsi="Arial" w:cs="Arial"/>
          <w:sz w:val="22"/>
        </w:rPr>
        <w:t>Dial 911.  Give as much information as possible to the 911 operator.</w:t>
      </w:r>
    </w:p>
    <w:p w14:paraId="28B6F8A6" w14:textId="77777777" w:rsidR="008D5426" w:rsidRDefault="008D5426" w:rsidP="008D5426">
      <w:pPr>
        <w:pStyle w:val="BodyText2"/>
        <w:numPr>
          <w:ilvl w:val="0"/>
          <w:numId w:val="45"/>
        </w:numPr>
        <w:spacing w:before="60" w:after="60"/>
        <w:jc w:val="left"/>
        <w:rPr>
          <w:rFonts w:ascii="Arial" w:hAnsi="Arial" w:cs="Arial"/>
          <w:sz w:val="22"/>
        </w:rPr>
      </w:pPr>
      <w:r>
        <w:rPr>
          <w:rFonts w:ascii="Arial" w:hAnsi="Arial" w:cs="Arial"/>
          <w:sz w:val="22"/>
        </w:rPr>
        <w:t>Notify staff of the emergency and whether to evacuate the building.</w:t>
      </w:r>
    </w:p>
    <w:p w14:paraId="28B6F8A7" w14:textId="77777777" w:rsidR="00601691" w:rsidRDefault="00601691" w:rsidP="00601691">
      <w:pPr>
        <w:pStyle w:val="BodyText2"/>
        <w:numPr>
          <w:ilvl w:val="0"/>
          <w:numId w:val="45"/>
        </w:numPr>
        <w:spacing w:before="60" w:after="60"/>
        <w:jc w:val="left"/>
        <w:rPr>
          <w:rFonts w:ascii="Arial" w:hAnsi="Arial" w:cs="Arial"/>
          <w:sz w:val="22"/>
        </w:rPr>
      </w:pPr>
      <w:r>
        <w:rPr>
          <w:rFonts w:ascii="Arial" w:hAnsi="Arial" w:cs="Arial"/>
          <w:sz w:val="22"/>
        </w:rPr>
        <w:t xml:space="preserve">Take first aid kit and employee rosters. </w:t>
      </w:r>
    </w:p>
    <w:p w14:paraId="28B6F8A8" w14:textId="77777777" w:rsidR="008D5426" w:rsidRPr="00BF4059" w:rsidRDefault="008D5426" w:rsidP="00BF4059">
      <w:pPr>
        <w:pStyle w:val="BodyText2"/>
        <w:numPr>
          <w:ilvl w:val="0"/>
          <w:numId w:val="45"/>
        </w:numPr>
        <w:spacing w:before="60" w:after="60"/>
        <w:jc w:val="left"/>
        <w:rPr>
          <w:rFonts w:ascii="Arial" w:hAnsi="Arial" w:cs="Arial"/>
          <w:sz w:val="22"/>
        </w:rPr>
      </w:pPr>
      <w:r>
        <w:rPr>
          <w:rFonts w:ascii="Arial" w:hAnsi="Arial" w:cs="Arial"/>
          <w:sz w:val="22"/>
          <w:szCs w:val="22"/>
        </w:rPr>
        <w:t>E</w:t>
      </w:r>
      <w:r w:rsidRPr="008D5426">
        <w:rPr>
          <w:rFonts w:ascii="Arial" w:hAnsi="Arial" w:cs="Arial"/>
          <w:sz w:val="22"/>
          <w:szCs w:val="22"/>
        </w:rPr>
        <w:t>nsure all employees are out of building</w:t>
      </w:r>
      <w:r w:rsidR="00BF4059" w:rsidRPr="00BF4059">
        <w:rPr>
          <w:rFonts w:ascii="Arial" w:hAnsi="Arial" w:cs="Arial"/>
          <w:sz w:val="22"/>
        </w:rPr>
        <w:t xml:space="preserve"> </w:t>
      </w:r>
      <w:r w:rsidR="00BF4059">
        <w:rPr>
          <w:rFonts w:ascii="Arial" w:hAnsi="Arial" w:cs="Arial"/>
          <w:sz w:val="22"/>
        </w:rPr>
        <w:t>ONLY if you can do so safely.</w:t>
      </w:r>
    </w:p>
    <w:p w14:paraId="28B6F8A9" w14:textId="77777777" w:rsidR="00BF4059" w:rsidRDefault="008D5426" w:rsidP="00BF4059">
      <w:pPr>
        <w:pStyle w:val="BodyText2"/>
        <w:numPr>
          <w:ilvl w:val="0"/>
          <w:numId w:val="45"/>
        </w:numPr>
        <w:spacing w:before="60" w:after="60"/>
        <w:jc w:val="left"/>
        <w:rPr>
          <w:rFonts w:ascii="Arial" w:hAnsi="Arial" w:cs="Arial"/>
          <w:sz w:val="22"/>
        </w:rPr>
      </w:pPr>
      <w:r>
        <w:rPr>
          <w:rFonts w:ascii="Arial" w:hAnsi="Arial" w:cs="Arial"/>
          <w:sz w:val="22"/>
        </w:rPr>
        <w:t>Ga</w:t>
      </w:r>
      <w:r w:rsidR="00BF4059">
        <w:rPr>
          <w:rFonts w:ascii="Arial" w:hAnsi="Arial" w:cs="Arial"/>
          <w:sz w:val="22"/>
        </w:rPr>
        <w:t>ther at the evacuation site</w:t>
      </w:r>
      <w:r>
        <w:rPr>
          <w:rFonts w:ascii="Arial" w:hAnsi="Arial" w:cs="Arial"/>
          <w:sz w:val="22"/>
        </w:rPr>
        <w:t>.</w:t>
      </w:r>
      <w:r w:rsidR="00BF4059" w:rsidRPr="00BF4059">
        <w:rPr>
          <w:rFonts w:ascii="Arial" w:hAnsi="Arial" w:cs="Arial"/>
          <w:sz w:val="22"/>
        </w:rPr>
        <w:t xml:space="preserve"> </w:t>
      </w:r>
    </w:p>
    <w:p w14:paraId="28B6F8AA" w14:textId="77777777" w:rsidR="008D5426" w:rsidRPr="00BF4059" w:rsidRDefault="00BF4059" w:rsidP="00BF4059">
      <w:pPr>
        <w:pStyle w:val="BodyText2"/>
        <w:numPr>
          <w:ilvl w:val="0"/>
          <w:numId w:val="45"/>
        </w:numPr>
        <w:spacing w:before="60" w:after="60"/>
        <w:jc w:val="left"/>
        <w:rPr>
          <w:rFonts w:ascii="Arial" w:hAnsi="Arial" w:cs="Arial"/>
          <w:sz w:val="22"/>
        </w:rPr>
      </w:pPr>
      <w:r>
        <w:rPr>
          <w:rFonts w:ascii="Arial" w:hAnsi="Arial" w:cs="Arial"/>
          <w:sz w:val="22"/>
        </w:rPr>
        <w:t>Account for staff using employee roster.</w:t>
      </w:r>
    </w:p>
    <w:p w14:paraId="28B6F8AB" w14:textId="77777777" w:rsidR="008D5426" w:rsidRDefault="008D5426" w:rsidP="008D5426">
      <w:pPr>
        <w:pStyle w:val="BodyText2"/>
        <w:numPr>
          <w:ilvl w:val="0"/>
          <w:numId w:val="45"/>
        </w:numPr>
        <w:spacing w:before="60" w:after="60"/>
        <w:jc w:val="left"/>
        <w:rPr>
          <w:rFonts w:ascii="Arial" w:hAnsi="Arial" w:cs="Arial"/>
          <w:sz w:val="22"/>
        </w:rPr>
      </w:pPr>
      <w:r>
        <w:rPr>
          <w:rFonts w:ascii="Arial" w:hAnsi="Arial" w:cs="Arial"/>
          <w:sz w:val="22"/>
        </w:rPr>
        <w:t>Report any missing, injured, or trapped people to the emergency responders.</w:t>
      </w:r>
    </w:p>
    <w:p w14:paraId="28B6F8AC" w14:textId="77777777" w:rsidR="008D5426" w:rsidRPr="008D5426" w:rsidRDefault="008D5426" w:rsidP="008D5426">
      <w:pPr>
        <w:pStyle w:val="BodyText2"/>
        <w:numPr>
          <w:ilvl w:val="0"/>
          <w:numId w:val="45"/>
        </w:numPr>
        <w:spacing w:before="60" w:after="60"/>
        <w:jc w:val="left"/>
        <w:rPr>
          <w:rFonts w:ascii="Arial" w:hAnsi="Arial" w:cs="Arial"/>
          <w:sz w:val="22"/>
        </w:rPr>
      </w:pPr>
      <w:r>
        <w:rPr>
          <w:rFonts w:ascii="Arial" w:hAnsi="Arial" w:cs="Arial"/>
          <w:sz w:val="22"/>
          <w:szCs w:val="22"/>
        </w:rPr>
        <w:t>F</w:t>
      </w:r>
      <w:r w:rsidRPr="008D5426">
        <w:rPr>
          <w:rFonts w:ascii="Arial" w:hAnsi="Arial" w:cs="Arial"/>
          <w:sz w:val="22"/>
          <w:szCs w:val="22"/>
        </w:rPr>
        <w:t>ollow up with immediate supervisor</w:t>
      </w:r>
      <w:r w:rsidR="00BF4059">
        <w:rPr>
          <w:rFonts w:ascii="Arial" w:hAnsi="Arial" w:cs="Arial"/>
          <w:sz w:val="22"/>
          <w:szCs w:val="22"/>
        </w:rPr>
        <w:t xml:space="preserve"> of situation</w:t>
      </w:r>
      <w:r w:rsidRPr="008D5426">
        <w:rPr>
          <w:rFonts w:ascii="Arial" w:hAnsi="Arial" w:cs="Arial"/>
          <w:sz w:val="22"/>
          <w:szCs w:val="22"/>
        </w:rPr>
        <w:t xml:space="preserve">. </w:t>
      </w:r>
    </w:p>
    <w:p w14:paraId="28B6F8AD" w14:textId="77777777" w:rsidR="008D5426" w:rsidRPr="008D5426" w:rsidRDefault="008D5426" w:rsidP="008D5426">
      <w:pPr>
        <w:pStyle w:val="BodyText2"/>
        <w:numPr>
          <w:ilvl w:val="0"/>
          <w:numId w:val="45"/>
        </w:numPr>
        <w:spacing w:before="60" w:after="60"/>
        <w:jc w:val="left"/>
        <w:rPr>
          <w:rFonts w:ascii="Arial" w:hAnsi="Arial" w:cs="Arial"/>
          <w:sz w:val="22"/>
        </w:rPr>
      </w:pPr>
      <w:r>
        <w:rPr>
          <w:rFonts w:ascii="Arial" w:hAnsi="Arial" w:cs="Arial"/>
          <w:sz w:val="22"/>
          <w:szCs w:val="22"/>
        </w:rPr>
        <w:t xml:space="preserve">Schedule </w:t>
      </w:r>
      <w:r w:rsidR="00BF4059">
        <w:rPr>
          <w:rFonts w:ascii="Arial" w:hAnsi="Arial" w:cs="Arial"/>
          <w:sz w:val="22"/>
          <w:szCs w:val="22"/>
        </w:rPr>
        <w:t xml:space="preserve">regular </w:t>
      </w:r>
      <w:r>
        <w:rPr>
          <w:rFonts w:ascii="Arial" w:hAnsi="Arial" w:cs="Arial"/>
          <w:sz w:val="22"/>
          <w:szCs w:val="22"/>
        </w:rPr>
        <w:t xml:space="preserve">evacuation training and practice sessions. </w:t>
      </w:r>
    </w:p>
    <w:p w14:paraId="28B6F8AE" w14:textId="77777777" w:rsidR="0031116E" w:rsidRDefault="0031116E" w:rsidP="00044A3A">
      <w:pPr>
        <w:spacing w:before="120" w:after="120"/>
        <w:rPr>
          <w:rFonts w:cs="Arial"/>
          <w:b/>
        </w:rPr>
      </w:pPr>
    </w:p>
    <w:p w14:paraId="28B6F8AF" w14:textId="77777777" w:rsidR="008218B0" w:rsidRDefault="00EB273C" w:rsidP="001004CE">
      <w:pPr>
        <w:pStyle w:val="Heading3"/>
      </w:pPr>
      <w:bookmarkStart w:id="6" w:name="_Toc386636409"/>
      <w:bookmarkEnd w:id="2"/>
      <w:r>
        <w:t xml:space="preserve">SITE SPECIFIC STAFF </w:t>
      </w:r>
      <w:r w:rsidR="00273C38">
        <w:t>TRAINING</w:t>
      </w:r>
      <w:bookmarkEnd w:id="6"/>
      <w:r w:rsidR="00273C38">
        <w:t xml:space="preserve"> </w:t>
      </w:r>
    </w:p>
    <w:p w14:paraId="28B6F8B0" w14:textId="77777777" w:rsidR="00273C38" w:rsidRDefault="00EB273C" w:rsidP="00273C38">
      <w:pPr>
        <w:pStyle w:val="BodyText2"/>
        <w:spacing w:before="60" w:after="60"/>
        <w:jc w:val="left"/>
        <w:rPr>
          <w:rFonts w:ascii="Arial" w:hAnsi="Arial" w:cs="Arial"/>
          <w:sz w:val="22"/>
        </w:rPr>
      </w:pPr>
      <w:r>
        <w:rPr>
          <w:rFonts w:ascii="Arial" w:hAnsi="Arial" w:cs="Arial"/>
          <w:sz w:val="22"/>
        </w:rPr>
        <w:t>Emergency Site Coordinators will train employees at their site(s)</w:t>
      </w:r>
      <w:r w:rsidR="00273C38">
        <w:rPr>
          <w:rFonts w:ascii="Arial" w:hAnsi="Arial" w:cs="Arial"/>
          <w:sz w:val="22"/>
        </w:rPr>
        <w:t xml:space="preserve"> on all elements of the</w:t>
      </w:r>
      <w:r>
        <w:rPr>
          <w:rFonts w:ascii="Arial" w:hAnsi="Arial" w:cs="Arial"/>
          <w:sz w:val="22"/>
        </w:rPr>
        <w:t>ie site specific</w:t>
      </w:r>
      <w:r w:rsidR="00273C38">
        <w:rPr>
          <w:rFonts w:ascii="Arial" w:hAnsi="Arial" w:cs="Arial"/>
          <w:sz w:val="22"/>
        </w:rPr>
        <w:t xml:space="preserve"> Emergency Plan</w:t>
      </w:r>
      <w:r>
        <w:rPr>
          <w:rFonts w:ascii="Arial" w:hAnsi="Arial" w:cs="Arial"/>
          <w:sz w:val="22"/>
        </w:rPr>
        <w:t>.</w:t>
      </w:r>
      <w:r w:rsidR="00273C38">
        <w:rPr>
          <w:rFonts w:ascii="Arial" w:hAnsi="Arial" w:cs="Arial"/>
          <w:sz w:val="22"/>
        </w:rPr>
        <w:t>.</w:t>
      </w:r>
      <w:r w:rsidR="00A71E7A">
        <w:rPr>
          <w:rFonts w:ascii="Arial" w:hAnsi="Arial" w:cs="Arial"/>
          <w:sz w:val="22"/>
        </w:rPr>
        <w:t xml:space="preserve">  New employees will receive training in their </w:t>
      </w:r>
      <w:r w:rsidR="0039402F">
        <w:rPr>
          <w:rFonts w:ascii="Arial" w:hAnsi="Arial" w:cs="Arial"/>
          <w:sz w:val="22"/>
        </w:rPr>
        <w:t>“</w:t>
      </w:r>
      <w:r w:rsidR="00A71E7A">
        <w:rPr>
          <w:rFonts w:ascii="Arial" w:hAnsi="Arial" w:cs="Arial"/>
          <w:sz w:val="22"/>
        </w:rPr>
        <w:t>new hire orientation</w:t>
      </w:r>
      <w:r w:rsidR="0039402F">
        <w:rPr>
          <w:rFonts w:ascii="Arial" w:hAnsi="Arial" w:cs="Arial"/>
          <w:sz w:val="22"/>
        </w:rPr>
        <w:t>”</w:t>
      </w:r>
      <w:r w:rsidR="00B3328C">
        <w:rPr>
          <w:rFonts w:ascii="Arial" w:hAnsi="Arial" w:cs="Arial"/>
          <w:sz w:val="22"/>
        </w:rPr>
        <w:t xml:space="preserve"> as part of their specific training plan</w:t>
      </w:r>
      <w:r w:rsidR="00273C38">
        <w:rPr>
          <w:rFonts w:ascii="Arial" w:hAnsi="Arial" w:cs="Arial"/>
          <w:sz w:val="22"/>
        </w:rPr>
        <w:t xml:space="preserve">. </w:t>
      </w:r>
      <w:r w:rsidR="0039402F">
        <w:rPr>
          <w:rFonts w:ascii="Arial" w:hAnsi="Arial" w:cs="Arial"/>
          <w:sz w:val="22"/>
        </w:rPr>
        <w:t xml:space="preserve"> Staff changing</w:t>
      </w:r>
      <w:r w:rsidR="00273C38">
        <w:rPr>
          <w:rFonts w:ascii="Arial" w:hAnsi="Arial" w:cs="Arial"/>
          <w:sz w:val="22"/>
        </w:rPr>
        <w:t xml:space="preserve"> work sites </w:t>
      </w:r>
      <w:r>
        <w:rPr>
          <w:rFonts w:ascii="Arial" w:hAnsi="Arial" w:cs="Arial"/>
          <w:sz w:val="22"/>
        </w:rPr>
        <w:t xml:space="preserve">will </w:t>
      </w:r>
      <w:r w:rsidR="00273C38">
        <w:rPr>
          <w:rFonts w:ascii="Arial" w:hAnsi="Arial" w:cs="Arial"/>
          <w:sz w:val="22"/>
        </w:rPr>
        <w:t xml:space="preserve">be provided evacuation sites and shelter in place directions </w:t>
      </w:r>
      <w:r>
        <w:rPr>
          <w:rFonts w:ascii="Arial" w:hAnsi="Arial" w:cs="Arial"/>
          <w:sz w:val="22"/>
        </w:rPr>
        <w:t xml:space="preserve">by their Emergency Site Coordinator/Alternate </w:t>
      </w:r>
      <w:r w:rsidR="00273C38">
        <w:rPr>
          <w:rFonts w:ascii="Arial" w:hAnsi="Arial" w:cs="Arial"/>
          <w:sz w:val="22"/>
        </w:rPr>
        <w:t xml:space="preserve">within </w:t>
      </w:r>
      <w:r>
        <w:rPr>
          <w:rFonts w:ascii="Arial" w:hAnsi="Arial" w:cs="Arial"/>
          <w:sz w:val="22"/>
        </w:rPr>
        <w:t>first week</w:t>
      </w:r>
      <w:r w:rsidR="00273C38">
        <w:rPr>
          <w:rFonts w:ascii="Arial" w:hAnsi="Arial" w:cs="Arial"/>
          <w:sz w:val="22"/>
        </w:rPr>
        <w:t xml:space="preserve"> of transfer to the new site.  Additional training is necessary when an employee’s required actions under the plan change or when there are changes to the plan.  </w:t>
      </w:r>
    </w:p>
    <w:p w14:paraId="28B6F8B1" w14:textId="77777777" w:rsidR="005C61BA" w:rsidRDefault="005C61BA" w:rsidP="005C61BA">
      <w:pPr>
        <w:pStyle w:val="Heading3"/>
      </w:pPr>
    </w:p>
    <w:p w14:paraId="28B6F8B2" w14:textId="77777777" w:rsidR="00EB273C" w:rsidRDefault="00EB273C" w:rsidP="005C61BA">
      <w:pPr>
        <w:pStyle w:val="Heading3"/>
        <w:rPr>
          <w:rFonts w:ascii="Arial" w:hAnsi="Arial" w:cs="Arial"/>
        </w:rPr>
      </w:pPr>
      <w:r>
        <w:t>PRACTICE DRILLS</w:t>
      </w:r>
    </w:p>
    <w:p w14:paraId="28B6F8B3" w14:textId="77777777" w:rsidR="00EB273C" w:rsidRDefault="00EB273C" w:rsidP="00273C38">
      <w:pPr>
        <w:pStyle w:val="BodyText2"/>
        <w:spacing w:before="60" w:after="60"/>
        <w:jc w:val="left"/>
        <w:rPr>
          <w:rFonts w:ascii="Arial" w:hAnsi="Arial" w:cs="Arial"/>
          <w:sz w:val="22"/>
        </w:rPr>
      </w:pPr>
      <w:r>
        <w:rPr>
          <w:rFonts w:ascii="Arial" w:hAnsi="Arial" w:cs="Arial"/>
          <w:sz w:val="22"/>
        </w:rPr>
        <w:t xml:space="preserve">The Emergency Site Coordinator/Alternate will conduct at least two evacuation and two shelter-in-place practice drills per year.  Practice drills will take place at all sites in March and September. </w:t>
      </w:r>
    </w:p>
    <w:p w14:paraId="28B6F8B4" w14:textId="77777777" w:rsidR="00A13BF3" w:rsidRDefault="00A13BF3" w:rsidP="0039402F">
      <w:pPr>
        <w:spacing w:after="200" w:line="276" w:lineRule="auto"/>
        <w:rPr>
          <w:sz w:val="22"/>
          <w:szCs w:val="22"/>
        </w:rPr>
      </w:pPr>
    </w:p>
    <w:p w14:paraId="28B6F8B5" w14:textId="77777777" w:rsidR="00A13BF3" w:rsidRDefault="00A13BF3" w:rsidP="00A13BF3">
      <w:pPr>
        <w:pStyle w:val="Heading3"/>
      </w:pPr>
      <w:bookmarkStart w:id="7" w:name="_Toc386636410"/>
      <w:r>
        <w:rPr>
          <w:noProof/>
        </w:rPr>
        <w:drawing>
          <wp:inline distT="0" distB="0" distL="0" distR="0" wp14:anchorId="28B6FB1B" wp14:editId="28B6FB1C">
            <wp:extent cx="732967" cy="785004"/>
            <wp:effectExtent l="19050" t="0" r="0" b="0"/>
            <wp:docPr id="2" name="Picture 2" descr="http://t3.gstatic.com/images?q=tbn:ANd9GcRDncPBfVqeYoIHJcy2dB5W32Szne8sSuOu_ew5jwoAeMV1ph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3.gstatic.com/images?q=tbn:ANd9GcRDncPBfVqeYoIHJcy2dB5W32Szne8sSuOu_ew5jwoAeMV1phXU"/>
                    <pic:cNvPicPr>
                      <a:picLocks noChangeAspect="1" noChangeArrowheads="1"/>
                    </pic:cNvPicPr>
                  </pic:nvPicPr>
                  <pic:blipFill>
                    <a:blip r:embed="rId11" cstate="print"/>
                    <a:srcRect l="1981" t="3913" r="55971" b="9999"/>
                    <a:stretch>
                      <a:fillRect/>
                    </a:stretch>
                  </pic:blipFill>
                  <pic:spPr bwMode="auto">
                    <a:xfrm>
                      <a:off x="0" y="0"/>
                      <a:ext cx="736268" cy="788539"/>
                    </a:xfrm>
                    <a:prstGeom prst="rect">
                      <a:avLst/>
                    </a:prstGeom>
                    <a:noFill/>
                    <a:ln w="9525">
                      <a:noFill/>
                      <a:miter lim="800000"/>
                      <a:headEnd/>
                      <a:tailEnd/>
                    </a:ln>
                  </pic:spPr>
                </pic:pic>
              </a:graphicData>
            </a:graphic>
          </wp:inline>
        </w:drawing>
      </w:r>
      <w:r>
        <w:t xml:space="preserve"> SHELTER-IN-PLACE</w:t>
      </w:r>
      <w:bookmarkEnd w:id="7"/>
    </w:p>
    <w:p w14:paraId="28B6F8B6" w14:textId="77777777" w:rsidR="00A13BF3" w:rsidRDefault="00A13BF3" w:rsidP="00A13BF3">
      <w:pPr>
        <w:pStyle w:val="BodyText2"/>
        <w:spacing w:before="120" w:after="120"/>
        <w:jc w:val="left"/>
        <w:rPr>
          <w:rFonts w:ascii="Arial" w:hAnsi="Arial" w:cs="Arial"/>
          <w:sz w:val="22"/>
        </w:rPr>
      </w:pPr>
      <w:r>
        <w:rPr>
          <w:rFonts w:ascii="Arial" w:hAnsi="Arial" w:cs="Arial"/>
          <w:sz w:val="22"/>
        </w:rPr>
        <w:t xml:space="preserve">There may be situations when it's simply best to stay where you are and avoid any uncertainty outside.  There are other circumstances when staying put and creating a barrier between yourself and potentially contaminated air outside, a process known as "shelter-in-place," is a matter of survival. </w:t>
      </w:r>
      <w:r>
        <w:rPr>
          <w:rFonts w:ascii="Arial" w:hAnsi="Arial" w:cs="Arial"/>
          <w:b/>
          <w:bCs/>
          <w:sz w:val="22"/>
        </w:rPr>
        <w:t>A notice of shelter-in-place would be given to you by your site Emergency Coordinator</w:t>
      </w:r>
      <w:r>
        <w:rPr>
          <w:rFonts w:ascii="Arial" w:hAnsi="Arial" w:cs="Arial"/>
          <w:sz w:val="22"/>
        </w:rPr>
        <w:t>. Your site will have an identified "shelter in space" room(s).  Move to that space.</w:t>
      </w:r>
    </w:p>
    <w:p w14:paraId="28B6F8B7" w14:textId="77777777" w:rsidR="00A13BF3" w:rsidRDefault="00A13BF3" w:rsidP="00A13BF3">
      <w:pPr>
        <w:spacing w:before="120" w:after="120"/>
        <w:rPr>
          <w:rFonts w:cs="Arial"/>
          <w:noProof/>
          <w:sz w:val="22"/>
        </w:rPr>
      </w:pPr>
      <w:r>
        <w:rPr>
          <w:rFonts w:cs="Arial"/>
          <w:noProof/>
          <w:sz w:val="22"/>
        </w:rPr>
        <w:t>If told to shelter in place:</w:t>
      </w:r>
    </w:p>
    <w:p w14:paraId="28B6F8B8"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Stay in a building or other shelter until otherwise directed or the danger has subsided.</w:t>
      </w:r>
    </w:p>
    <w:p w14:paraId="28B6F8B9"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If you are outdoors, go inside immediately. </w:t>
      </w:r>
    </w:p>
    <w:p w14:paraId="28B6F8BA" w14:textId="77777777" w:rsidR="00A13BF3" w:rsidRPr="009C1F73" w:rsidRDefault="00A13BF3" w:rsidP="00A13BF3">
      <w:pPr>
        <w:pStyle w:val="BodyText2"/>
        <w:numPr>
          <w:ilvl w:val="0"/>
          <w:numId w:val="13"/>
        </w:numPr>
        <w:spacing w:before="60" w:after="60"/>
        <w:jc w:val="left"/>
      </w:pPr>
      <w:r w:rsidRPr="0096072E">
        <w:rPr>
          <w:rFonts w:ascii="Arial" w:hAnsi="Arial" w:cs="Arial"/>
          <w:sz w:val="22"/>
        </w:rPr>
        <w:t>Close all windows and doors, and follow any other instructions that are issued.</w:t>
      </w:r>
    </w:p>
    <w:p w14:paraId="28B6F8BB" w14:textId="77777777" w:rsidR="00A13BF3" w:rsidRDefault="00A13BF3" w:rsidP="00A13BF3">
      <w:pPr>
        <w:pStyle w:val="Heading3"/>
      </w:pPr>
      <w:bookmarkStart w:id="8" w:name="_Toc386636411"/>
      <w:r>
        <w:rPr>
          <w:noProof/>
        </w:rPr>
        <w:drawing>
          <wp:inline distT="0" distB="0" distL="0" distR="0" wp14:anchorId="28B6FB1D" wp14:editId="28B6FB1E">
            <wp:extent cx="860844" cy="647239"/>
            <wp:effectExtent l="19050" t="0" r="0" b="0"/>
            <wp:docPr id="12" name="Picture 12" descr="http://t2.gstatic.com/images?q=tbn:ANd9GcTK0mFzsGnVHvVuRCyLxEZAhDetvqLVjfOVfILZCU-ZaNJDJs1q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TK0mFzsGnVHvVuRCyLxEZAhDetvqLVjfOVfILZCU-ZaNJDJs1qog"/>
                    <pic:cNvPicPr>
                      <a:picLocks noChangeAspect="1" noChangeArrowheads="1"/>
                    </pic:cNvPicPr>
                  </pic:nvPicPr>
                  <pic:blipFill>
                    <a:blip r:embed="rId12" cstate="print"/>
                    <a:srcRect/>
                    <a:stretch>
                      <a:fillRect/>
                    </a:stretch>
                  </pic:blipFill>
                  <pic:spPr bwMode="auto">
                    <a:xfrm>
                      <a:off x="0" y="0"/>
                      <a:ext cx="861723" cy="647900"/>
                    </a:xfrm>
                    <a:prstGeom prst="rect">
                      <a:avLst/>
                    </a:prstGeom>
                    <a:noFill/>
                    <a:ln w="9525">
                      <a:noFill/>
                      <a:miter lim="800000"/>
                      <a:headEnd/>
                      <a:tailEnd/>
                    </a:ln>
                  </pic:spPr>
                </pic:pic>
              </a:graphicData>
            </a:graphic>
          </wp:inline>
        </w:drawing>
      </w:r>
      <w:r>
        <w:t>EVACUATIONS</w:t>
      </w:r>
      <w:bookmarkEnd w:id="8"/>
    </w:p>
    <w:p w14:paraId="28B6F8BC" w14:textId="77777777" w:rsidR="00A13BF3" w:rsidRDefault="00A13BF3" w:rsidP="00A13BF3">
      <w:pPr>
        <w:pStyle w:val="BodyText2"/>
        <w:spacing w:before="120" w:after="120"/>
        <w:jc w:val="left"/>
        <w:rPr>
          <w:rFonts w:ascii="Arial" w:hAnsi="Arial" w:cs="Arial"/>
          <w:sz w:val="22"/>
        </w:rPr>
      </w:pPr>
      <w:r>
        <w:rPr>
          <w:rFonts w:ascii="Arial" w:hAnsi="Arial" w:cs="Arial"/>
          <w:sz w:val="22"/>
        </w:rPr>
        <w:t>In situations where the building needs to be evacuated</w:t>
      </w:r>
      <w:r w:rsidR="00675D7C">
        <w:rPr>
          <w:rFonts w:ascii="Arial" w:hAnsi="Arial" w:cs="Arial"/>
          <w:sz w:val="22"/>
        </w:rPr>
        <w:t>,</w:t>
      </w:r>
      <w:r w:rsidR="001004CE">
        <w:rPr>
          <w:rFonts w:ascii="Arial" w:hAnsi="Arial" w:cs="Arial"/>
          <w:sz w:val="22"/>
        </w:rPr>
        <w:t xml:space="preserve"> </w:t>
      </w:r>
      <w:r>
        <w:rPr>
          <w:rFonts w:ascii="Arial" w:hAnsi="Arial" w:cs="Arial"/>
          <w:sz w:val="22"/>
        </w:rPr>
        <w:t>abandon the facility taking the</w:t>
      </w:r>
      <w:r w:rsidR="00675D7C">
        <w:rPr>
          <w:rFonts w:ascii="Arial" w:hAnsi="Arial" w:cs="Arial"/>
          <w:sz w:val="22"/>
        </w:rPr>
        <w:t xml:space="preserve"> shortest </w:t>
      </w:r>
      <w:r>
        <w:rPr>
          <w:rFonts w:ascii="Arial" w:hAnsi="Arial" w:cs="Arial"/>
          <w:sz w:val="22"/>
        </w:rPr>
        <w:t xml:space="preserve">path </w:t>
      </w:r>
      <w:r w:rsidR="00675D7C">
        <w:rPr>
          <w:rFonts w:ascii="Arial" w:hAnsi="Arial" w:cs="Arial"/>
          <w:sz w:val="22"/>
        </w:rPr>
        <w:t xml:space="preserve"> to safety.</w:t>
      </w:r>
    </w:p>
    <w:p w14:paraId="28B6F8BD" w14:textId="77777777" w:rsidR="00A13BF3" w:rsidRDefault="00A13BF3" w:rsidP="00A13BF3">
      <w:pPr>
        <w:pStyle w:val="BodyText2"/>
        <w:spacing w:before="120" w:after="120"/>
        <w:jc w:val="left"/>
        <w:rPr>
          <w:rFonts w:ascii="Arial" w:hAnsi="Arial" w:cs="Arial"/>
          <w:sz w:val="22"/>
        </w:rPr>
      </w:pPr>
      <w:r>
        <w:rPr>
          <w:rFonts w:ascii="Arial" w:hAnsi="Arial" w:cs="Arial"/>
          <w:sz w:val="22"/>
        </w:rPr>
        <w:t xml:space="preserve">All personnel are to report to their pre-designated assembly point.  At the assembly point, supervisors account for personnel and report any that are unaccounted for to the </w:t>
      </w:r>
      <w:r w:rsidR="00B23505">
        <w:rPr>
          <w:rFonts w:ascii="Arial" w:hAnsi="Arial" w:cs="Arial"/>
          <w:sz w:val="22"/>
        </w:rPr>
        <w:t>Emergency Site Coordinator</w:t>
      </w:r>
      <w:r>
        <w:rPr>
          <w:rFonts w:ascii="Arial" w:hAnsi="Arial" w:cs="Arial"/>
          <w:sz w:val="22"/>
        </w:rPr>
        <w:t>, who will report missing to the local police department and/or the fire department.</w:t>
      </w:r>
    </w:p>
    <w:p w14:paraId="28B6F8BE" w14:textId="77777777" w:rsidR="00A13BF3" w:rsidRDefault="00A13BF3" w:rsidP="00A13BF3">
      <w:pPr>
        <w:pStyle w:val="BodyText2"/>
        <w:spacing w:before="60" w:after="60"/>
        <w:jc w:val="left"/>
        <w:rPr>
          <w:rFonts w:ascii="Arial" w:hAnsi="Arial" w:cs="Arial"/>
          <w:sz w:val="22"/>
        </w:rPr>
      </w:pPr>
      <w:r>
        <w:rPr>
          <w:rFonts w:ascii="Arial" w:hAnsi="Arial" w:cs="Arial"/>
          <w:sz w:val="22"/>
        </w:rPr>
        <w:t xml:space="preserve">.  </w:t>
      </w:r>
    </w:p>
    <w:p w14:paraId="28B6F8BF" w14:textId="77777777" w:rsidR="00A13BF3" w:rsidRDefault="002F6E37" w:rsidP="00A13BF3">
      <w:pPr>
        <w:pStyle w:val="Heading3"/>
      </w:pPr>
      <w:bookmarkStart w:id="9" w:name="_Toc386636412"/>
      <w:r>
        <w:t>WHAT VIRGINIA LAW SAYS ABOUT GOOD SAMARITANS</w:t>
      </w:r>
      <w:bookmarkEnd w:id="9"/>
    </w:p>
    <w:p w14:paraId="28B6F8C0" w14:textId="77777777" w:rsidR="00A13BF3" w:rsidRPr="00240162" w:rsidRDefault="00A13BF3" w:rsidP="00A13BF3">
      <w:pPr>
        <w:autoSpaceDE w:val="0"/>
        <w:autoSpaceDN w:val="0"/>
        <w:adjustRightInd w:val="0"/>
        <w:spacing w:after="60"/>
        <w:rPr>
          <w:rFonts w:cs="Arial"/>
          <w:i/>
          <w:sz w:val="22"/>
          <w:szCs w:val="22"/>
        </w:rPr>
      </w:pPr>
      <w:r w:rsidRPr="00240162">
        <w:rPr>
          <w:rFonts w:cs="Arial"/>
          <w:i/>
          <w:sz w:val="22"/>
          <w:szCs w:val="22"/>
        </w:rPr>
        <w:t>Virginia "Good Samaritan" Law Code Of Virginia - Section 8.01-225</w:t>
      </w:r>
    </w:p>
    <w:p w14:paraId="28B6F8C1" w14:textId="77777777" w:rsidR="00A13BF3" w:rsidRPr="00240162" w:rsidRDefault="00A13BF3" w:rsidP="00A13BF3">
      <w:pPr>
        <w:autoSpaceDE w:val="0"/>
        <w:autoSpaceDN w:val="0"/>
        <w:adjustRightInd w:val="0"/>
        <w:spacing w:after="60"/>
        <w:rPr>
          <w:rFonts w:cs="Arial"/>
          <w:sz w:val="22"/>
          <w:szCs w:val="22"/>
        </w:rPr>
      </w:pPr>
      <w:r w:rsidRPr="00240162">
        <w:rPr>
          <w:rFonts w:cs="Arial"/>
          <w:sz w:val="22"/>
          <w:szCs w:val="22"/>
        </w:rPr>
        <w:t>Persons Rendering Emergency Care,</w:t>
      </w:r>
      <w:r>
        <w:rPr>
          <w:rFonts w:cs="Arial"/>
          <w:sz w:val="22"/>
          <w:szCs w:val="22"/>
        </w:rPr>
        <w:t xml:space="preserve"> </w:t>
      </w:r>
      <w:r w:rsidRPr="00240162">
        <w:rPr>
          <w:rFonts w:cs="Arial"/>
          <w:sz w:val="22"/>
          <w:szCs w:val="22"/>
        </w:rPr>
        <w:t>Obstetrical Services Exempt From Liability.</w:t>
      </w:r>
    </w:p>
    <w:p w14:paraId="28B6F8C2" w14:textId="77777777" w:rsidR="00A13BF3" w:rsidRPr="00240162" w:rsidRDefault="00A13BF3" w:rsidP="00A13BF3">
      <w:pPr>
        <w:autoSpaceDE w:val="0"/>
        <w:autoSpaceDN w:val="0"/>
        <w:adjustRightInd w:val="0"/>
        <w:spacing w:after="60"/>
        <w:rPr>
          <w:rFonts w:cs="Arial"/>
          <w:sz w:val="22"/>
          <w:szCs w:val="22"/>
        </w:rPr>
      </w:pPr>
      <w:r w:rsidRPr="00240162">
        <w:rPr>
          <w:rFonts w:cs="Arial"/>
          <w:sz w:val="22"/>
          <w:szCs w:val="22"/>
        </w:rPr>
        <w:t xml:space="preserve">Any person who in good faith, renders emergency care or assistance, without compensation, to any ill or injured person at the scene of an accident, fire, or any life-threatening emergency, or en route there from to any hospital, medical clinic or doctor's office, shall not be liable for any civil damages for acts or omissions resulting from the rendering of such care or assistance. </w:t>
      </w:r>
    </w:p>
    <w:p w14:paraId="28B6F8C3" w14:textId="77777777" w:rsidR="001B03A5" w:rsidRDefault="00A13BF3" w:rsidP="001004CE">
      <w:pPr>
        <w:shd w:val="clear" w:color="auto" w:fill="FFFFFF"/>
        <w:spacing w:after="60" w:line="301" w:lineRule="atLeast"/>
        <w:rPr>
          <w:rFonts w:cs="Arial"/>
          <w:sz w:val="22"/>
          <w:szCs w:val="20"/>
        </w:rPr>
      </w:pPr>
      <w:r>
        <w:rPr>
          <w:rFonts w:cs="Arial"/>
          <w:color w:val="333333"/>
          <w:sz w:val="22"/>
          <w:szCs w:val="22"/>
        </w:rPr>
        <w:t>Note:  I</w:t>
      </w:r>
      <w:r w:rsidRPr="00D528E7">
        <w:rPr>
          <w:rFonts w:cs="Arial"/>
          <w:color w:val="333333"/>
          <w:sz w:val="22"/>
          <w:szCs w:val="22"/>
        </w:rPr>
        <w:t>ndividuals providing assistance during emergency situations should always exercise extremely good judgment as well as a reasonable level of skill not to exceed the scope of their own abilities or training.</w:t>
      </w:r>
      <w:r>
        <w:rPr>
          <w:rFonts w:cs="Arial"/>
          <w:color w:val="333333"/>
          <w:sz w:val="22"/>
          <w:szCs w:val="22"/>
        </w:rPr>
        <w:t xml:space="preserve">  </w:t>
      </w:r>
      <w:r w:rsidRPr="00D528E7">
        <w:rPr>
          <w:rFonts w:cs="Arial"/>
          <w:color w:val="333333"/>
          <w:sz w:val="22"/>
          <w:szCs w:val="22"/>
        </w:rPr>
        <w:t>It is important to note that although laws offer a degree of protection to a “Good Samaritan,” they are not necessarily a guarantee someone cannot or will not sue.</w:t>
      </w:r>
      <w:r w:rsidR="001004CE">
        <w:rPr>
          <w:rFonts w:cs="Arial"/>
          <w:color w:val="333333"/>
          <w:sz w:val="22"/>
          <w:szCs w:val="22"/>
        </w:rPr>
        <w:t xml:space="preserve"> </w:t>
      </w:r>
      <w:r w:rsidR="001B03A5">
        <w:rPr>
          <w:rFonts w:cs="Arial"/>
          <w:sz w:val="22"/>
        </w:rPr>
        <w:br w:type="page"/>
      </w:r>
    </w:p>
    <w:p w14:paraId="28B6F8C4" w14:textId="77777777" w:rsidR="0099015B" w:rsidRDefault="0099015B" w:rsidP="00273C38">
      <w:pPr>
        <w:pStyle w:val="BodyText2"/>
        <w:spacing w:before="60" w:after="60"/>
        <w:jc w:val="left"/>
        <w:rPr>
          <w:rFonts w:ascii="Arial" w:hAnsi="Arial" w:cs="Arial"/>
          <w:sz w:val="22"/>
        </w:rPr>
        <w:sectPr w:rsidR="0099015B" w:rsidSect="00042B6B">
          <w:headerReference w:type="default" r:id="rId13"/>
          <w:footerReference w:type="default" r:id="rId14"/>
          <w:headerReference w:type="first" r:id="rId15"/>
          <w:type w:val="continuous"/>
          <w:pgSz w:w="12240" w:h="15840" w:code="1"/>
          <w:pgMar w:top="720" w:right="720" w:bottom="720" w:left="1008" w:header="720" w:footer="720" w:gutter="0"/>
          <w:cols w:space="720"/>
          <w:docGrid w:linePitch="360"/>
        </w:sectPr>
      </w:pPr>
    </w:p>
    <w:p w14:paraId="28B6F8C5" w14:textId="77777777" w:rsidR="0099015B" w:rsidRDefault="0099015B" w:rsidP="00766E26">
      <w:pPr>
        <w:pStyle w:val="Heading3"/>
        <w:spacing w:before="0" w:after="0"/>
        <w:jc w:val="right"/>
      </w:pPr>
      <w:bookmarkStart w:id="11" w:name="_Toc386636413"/>
      <w:r>
        <w:t>ATTACHMENT 1</w:t>
      </w:r>
      <w:bookmarkEnd w:id="11"/>
    </w:p>
    <w:p w14:paraId="28B6F8C6" w14:textId="77777777" w:rsidR="0099015B" w:rsidRPr="00FD2BA6" w:rsidRDefault="00B23505" w:rsidP="00766E26">
      <w:pPr>
        <w:pStyle w:val="Heading3"/>
        <w:spacing w:before="120" w:after="60"/>
        <w:rPr>
          <w:sz w:val="24"/>
        </w:rPr>
      </w:pPr>
      <w:bookmarkStart w:id="12" w:name="_Toc354661273"/>
      <w:bookmarkStart w:id="13" w:name="_Toc386636414"/>
      <w:r>
        <w:rPr>
          <w:sz w:val="24"/>
        </w:rPr>
        <w:t>EMERGENCY SITE COORDINATORS</w:t>
      </w:r>
      <w:r w:rsidR="005421D5">
        <w:rPr>
          <w:sz w:val="24"/>
        </w:rPr>
        <w:t xml:space="preserve"> and </w:t>
      </w:r>
      <w:r w:rsidR="0099015B">
        <w:rPr>
          <w:sz w:val="24"/>
        </w:rPr>
        <w:t>ALTERNATES</w:t>
      </w:r>
      <w:bookmarkEnd w:id="12"/>
      <w:r w:rsidR="005421D5">
        <w:rPr>
          <w:sz w:val="24"/>
        </w:rPr>
        <w:t>/ EVACUATION LOCATIONS/TRAINING DATES</w:t>
      </w:r>
      <w:bookmarkEnd w:id="13"/>
      <w:r w:rsidR="0099015B">
        <w:rPr>
          <w:sz w:val="24"/>
        </w:rPr>
        <w:t xml:space="preserve"> </w:t>
      </w:r>
    </w:p>
    <w:p w14:paraId="28B6F8C7" w14:textId="77777777" w:rsidR="0099015B" w:rsidRDefault="0099015B" w:rsidP="0099015B">
      <w:pPr>
        <w:spacing w:after="120" w:line="276" w:lineRule="auto"/>
        <w:rPr>
          <w:sz w:val="20"/>
          <w:szCs w:val="22"/>
        </w:rPr>
      </w:pPr>
      <w:r w:rsidRPr="00557ABE">
        <w:rPr>
          <w:rFonts w:cs="Arial"/>
          <w:sz w:val="20"/>
          <w:szCs w:val="22"/>
        </w:rPr>
        <w:t xml:space="preserve">During a crisis, Emergency Site Coordinators call 911 and provide emergency instructions and warnings and assist with evacuations.  Emergency Site Coordinators must </w:t>
      </w:r>
      <w:r w:rsidRPr="00557ABE">
        <w:rPr>
          <w:sz w:val="20"/>
          <w:szCs w:val="22"/>
        </w:rPr>
        <w:t xml:space="preserve">ensure all employees are out of building and follow up with immediate supervisor and/or landlord. </w:t>
      </w:r>
    </w:p>
    <w:tbl>
      <w:tblPr>
        <w:tblStyle w:val="TableGrid"/>
        <w:tblW w:w="10676" w:type="dxa"/>
        <w:tblLayout w:type="fixed"/>
        <w:tblLook w:val="04A0" w:firstRow="1" w:lastRow="0" w:firstColumn="1" w:lastColumn="0" w:noHBand="0" w:noVBand="1"/>
      </w:tblPr>
      <w:tblGrid>
        <w:gridCol w:w="1383"/>
        <w:gridCol w:w="1605"/>
        <w:gridCol w:w="1406"/>
        <w:gridCol w:w="1440"/>
        <w:gridCol w:w="1080"/>
        <w:gridCol w:w="1474"/>
        <w:gridCol w:w="1170"/>
        <w:gridCol w:w="1118"/>
      </w:tblGrid>
      <w:tr w:rsidR="0026246B" w:rsidRPr="000114E2" w14:paraId="28B6F8CF" w14:textId="77777777" w:rsidTr="0026246B">
        <w:trPr>
          <w:trHeight w:val="260"/>
          <w:tblHeader/>
        </w:trPr>
        <w:tc>
          <w:tcPr>
            <w:tcW w:w="1383" w:type="dxa"/>
            <w:vMerge w:val="restart"/>
            <w:shd w:val="clear" w:color="auto" w:fill="D9D9D9" w:themeFill="background1" w:themeFillShade="D9"/>
          </w:tcPr>
          <w:p w14:paraId="28B6F8C8" w14:textId="77777777" w:rsidR="0026246B" w:rsidRPr="000114E2" w:rsidRDefault="0026246B" w:rsidP="00AE54EB">
            <w:pPr>
              <w:spacing w:before="120" w:after="120"/>
              <w:rPr>
                <w:rFonts w:cs="Arial"/>
                <w:b/>
                <w:sz w:val="20"/>
                <w:szCs w:val="20"/>
              </w:rPr>
            </w:pPr>
            <w:r w:rsidRPr="000114E2">
              <w:rPr>
                <w:rFonts w:cs="Arial"/>
                <w:b/>
                <w:sz w:val="20"/>
                <w:szCs w:val="20"/>
              </w:rPr>
              <w:t>NRCA Site</w:t>
            </w:r>
          </w:p>
        </w:tc>
        <w:tc>
          <w:tcPr>
            <w:tcW w:w="1605" w:type="dxa"/>
            <w:vMerge w:val="restart"/>
            <w:shd w:val="clear" w:color="auto" w:fill="D9D9D9" w:themeFill="background1" w:themeFillShade="D9"/>
          </w:tcPr>
          <w:p w14:paraId="28B6F8C9" w14:textId="77777777" w:rsidR="0026246B" w:rsidRPr="007921F8" w:rsidRDefault="0026246B" w:rsidP="00AE54EB">
            <w:pPr>
              <w:spacing w:before="120" w:after="120"/>
              <w:rPr>
                <w:rFonts w:cs="Arial"/>
                <w:b/>
                <w:sz w:val="20"/>
                <w:szCs w:val="20"/>
              </w:rPr>
            </w:pPr>
            <w:r w:rsidRPr="007921F8">
              <w:rPr>
                <w:rFonts w:cs="Arial"/>
                <w:b/>
                <w:sz w:val="20"/>
                <w:szCs w:val="20"/>
              </w:rPr>
              <w:t>Emergency Responders</w:t>
            </w:r>
          </w:p>
        </w:tc>
        <w:tc>
          <w:tcPr>
            <w:tcW w:w="1406" w:type="dxa"/>
            <w:vMerge w:val="restart"/>
            <w:shd w:val="clear" w:color="auto" w:fill="D9D9D9" w:themeFill="background1" w:themeFillShade="D9"/>
          </w:tcPr>
          <w:p w14:paraId="28B6F8CA" w14:textId="77777777" w:rsidR="0026246B" w:rsidRPr="000114E2" w:rsidRDefault="0026246B" w:rsidP="00AE54EB">
            <w:pPr>
              <w:spacing w:before="120" w:after="120"/>
              <w:rPr>
                <w:rFonts w:cs="Arial"/>
                <w:b/>
                <w:sz w:val="20"/>
                <w:szCs w:val="20"/>
              </w:rPr>
            </w:pPr>
            <w:r>
              <w:rPr>
                <w:rFonts w:cs="Arial"/>
                <w:b/>
                <w:sz w:val="20"/>
                <w:szCs w:val="20"/>
              </w:rPr>
              <w:t>Name</w:t>
            </w:r>
          </w:p>
        </w:tc>
        <w:tc>
          <w:tcPr>
            <w:tcW w:w="1440" w:type="dxa"/>
            <w:vMerge w:val="restart"/>
            <w:shd w:val="clear" w:color="auto" w:fill="D9D9D9" w:themeFill="background1" w:themeFillShade="D9"/>
          </w:tcPr>
          <w:p w14:paraId="28B6F8CB" w14:textId="77777777" w:rsidR="0026246B" w:rsidRPr="000114E2" w:rsidRDefault="0026246B" w:rsidP="00AE54EB">
            <w:pPr>
              <w:spacing w:before="120" w:after="120"/>
              <w:rPr>
                <w:rFonts w:cs="Arial"/>
                <w:b/>
                <w:sz w:val="20"/>
                <w:szCs w:val="20"/>
              </w:rPr>
            </w:pPr>
            <w:r>
              <w:rPr>
                <w:rFonts w:cs="Arial"/>
                <w:b/>
                <w:sz w:val="20"/>
                <w:szCs w:val="20"/>
              </w:rPr>
              <w:t xml:space="preserve">Work Phone </w:t>
            </w:r>
          </w:p>
        </w:tc>
        <w:tc>
          <w:tcPr>
            <w:tcW w:w="1080" w:type="dxa"/>
            <w:vMerge w:val="restart"/>
            <w:shd w:val="clear" w:color="auto" w:fill="D9D9D9" w:themeFill="background1" w:themeFillShade="D9"/>
          </w:tcPr>
          <w:p w14:paraId="28B6F8CC" w14:textId="77777777" w:rsidR="0026246B" w:rsidRPr="000114E2" w:rsidRDefault="0026246B" w:rsidP="00AE54EB">
            <w:pPr>
              <w:spacing w:before="120" w:after="120"/>
              <w:rPr>
                <w:rFonts w:cs="Arial"/>
                <w:b/>
                <w:sz w:val="20"/>
                <w:szCs w:val="20"/>
              </w:rPr>
            </w:pPr>
            <w:r>
              <w:rPr>
                <w:rFonts w:cs="Arial"/>
                <w:b/>
                <w:sz w:val="20"/>
                <w:szCs w:val="20"/>
              </w:rPr>
              <w:t xml:space="preserve">Cell Phone </w:t>
            </w:r>
          </w:p>
        </w:tc>
        <w:tc>
          <w:tcPr>
            <w:tcW w:w="1474" w:type="dxa"/>
            <w:vMerge w:val="restart"/>
            <w:shd w:val="clear" w:color="auto" w:fill="D9D9D9" w:themeFill="background1" w:themeFillShade="D9"/>
          </w:tcPr>
          <w:p w14:paraId="28B6F8CD" w14:textId="77777777" w:rsidR="0026246B" w:rsidRPr="000114E2" w:rsidRDefault="0026246B" w:rsidP="00AE54EB">
            <w:pPr>
              <w:spacing w:before="120" w:after="120"/>
              <w:rPr>
                <w:rFonts w:cs="Arial"/>
                <w:b/>
                <w:sz w:val="20"/>
                <w:szCs w:val="20"/>
              </w:rPr>
            </w:pPr>
            <w:r>
              <w:rPr>
                <w:rFonts w:cs="Arial"/>
                <w:b/>
                <w:sz w:val="20"/>
                <w:szCs w:val="20"/>
              </w:rPr>
              <w:t>Evacuation Location</w:t>
            </w:r>
          </w:p>
        </w:tc>
        <w:tc>
          <w:tcPr>
            <w:tcW w:w="2288" w:type="dxa"/>
            <w:gridSpan w:val="2"/>
            <w:shd w:val="clear" w:color="auto" w:fill="D9D9D9" w:themeFill="background1" w:themeFillShade="D9"/>
          </w:tcPr>
          <w:p w14:paraId="28B6F8CE" w14:textId="77777777" w:rsidR="0026246B" w:rsidRDefault="0026246B" w:rsidP="0026246B">
            <w:pPr>
              <w:spacing w:before="60" w:after="60"/>
              <w:jc w:val="center"/>
              <w:rPr>
                <w:rFonts w:cs="Arial"/>
                <w:b/>
                <w:sz w:val="20"/>
                <w:szCs w:val="20"/>
              </w:rPr>
            </w:pPr>
            <w:r>
              <w:rPr>
                <w:rFonts w:cs="Arial"/>
                <w:b/>
                <w:sz w:val="20"/>
                <w:szCs w:val="20"/>
              </w:rPr>
              <w:t>Training Dates</w:t>
            </w:r>
          </w:p>
        </w:tc>
      </w:tr>
      <w:tr w:rsidR="0026246B" w:rsidRPr="000114E2" w14:paraId="28B6F8D8" w14:textId="77777777" w:rsidTr="0026246B">
        <w:trPr>
          <w:trHeight w:val="519"/>
          <w:tblHeader/>
        </w:trPr>
        <w:tc>
          <w:tcPr>
            <w:tcW w:w="1383" w:type="dxa"/>
            <w:vMerge/>
            <w:shd w:val="clear" w:color="auto" w:fill="D9D9D9" w:themeFill="background1" w:themeFillShade="D9"/>
          </w:tcPr>
          <w:p w14:paraId="28B6F8D0" w14:textId="77777777" w:rsidR="0026246B" w:rsidRPr="000114E2" w:rsidRDefault="0026246B" w:rsidP="00AE54EB">
            <w:pPr>
              <w:spacing w:before="120" w:after="120"/>
              <w:rPr>
                <w:rFonts w:cs="Arial"/>
                <w:b/>
                <w:sz w:val="20"/>
                <w:szCs w:val="20"/>
              </w:rPr>
            </w:pPr>
          </w:p>
        </w:tc>
        <w:tc>
          <w:tcPr>
            <w:tcW w:w="1605" w:type="dxa"/>
            <w:vMerge/>
            <w:shd w:val="clear" w:color="auto" w:fill="D9D9D9" w:themeFill="background1" w:themeFillShade="D9"/>
          </w:tcPr>
          <w:p w14:paraId="28B6F8D1" w14:textId="77777777" w:rsidR="0026246B" w:rsidRPr="007921F8" w:rsidRDefault="0026246B" w:rsidP="00AE54EB">
            <w:pPr>
              <w:spacing w:before="120" w:after="120"/>
              <w:rPr>
                <w:rFonts w:cs="Arial"/>
                <w:b/>
                <w:sz w:val="20"/>
                <w:szCs w:val="20"/>
              </w:rPr>
            </w:pPr>
          </w:p>
        </w:tc>
        <w:tc>
          <w:tcPr>
            <w:tcW w:w="1406" w:type="dxa"/>
            <w:vMerge/>
            <w:shd w:val="clear" w:color="auto" w:fill="D9D9D9" w:themeFill="background1" w:themeFillShade="D9"/>
          </w:tcPr>
          <w:p w14:paraId="28B6F8D2" w14:textId="77777777" w:rsidR="0026246B" w:rsidRDefault="0026246B" w:rsidP="00AE54EB">
            <w:pPr>
              <w:spacing w:before="120" w:after="120"/>
              <w:rPr>
                <w:rFonts w:cs="Arial"/>
                <w:b/>
                <w:sz w:val="20"/>
                <w:szCs w:val="20"/>
              </w:rPr>
            </w:pPr>
          </w:p>
        </w:tc>
        <w:tc>
          <w:tcPr>
            <w:tcW w:w="1440" w:type="dxa"/>
            <w:vMerge/>
            <w:shd w:val="clear" w:color="auto" w:fill="D9D9D9" w:themeFill="background1" w:themeFillShade="D9"/>
          </w:tcPr>
          <w:p w14:paraId="28B6F8D3" w14:textId="77777777" w:rsidR="0026246B" w:rsidRDefault="0026246B" w:rsidP="00AE54EB">
            <w:pPr>
              <w:spacing w:before="120" w:after="120"/>
              <w:rPr>
                <w:rFonts w:cs="Arial"/>
                <w:b/>
                <w:sz w:val="20"/>
                <w:szCs w:val="20"/>
              </w:rPr>
            </w:pPr>
          </w:p>
        </w:tc>
        <w:tc>
          <w:tcPr>
            <w:tcW w:w="1080" w:type="dxa"/>
            <w:vMerge/>
            <w:shd w:val="clear" w:color="auto" w:fill="D9D9D9" w:themeFill="background1" w:themeFillShade="D9"/>
          </w:tcPr>
          <w:p w14:paraId="28B6F8D4" w14:textId="77777777" w:rsidR="0026246B" w:rsidRDefault="0026246B" w:rsidP="00AE54EB">
            <w:pPr>
              <w:spacing w:before="120" w:after="120"/>
              <w:rPr>
                <w:rFonts w:cs="Arial"/>
                <w:b/>
                <w:sz w:val="20"/>
                <w:szCs w:val="20"/>
              </w:rPr>
            </w:pPr>
          </w:p>
        </w:tc>
        <w:tc>
          <w:tcPr>
            <w:tcW w:w="1474" w:type="dxa"/>
            <w:vMerge/>
            <w:shd w:val="clear" w:color="auto" w:fill="D9D9D9" w:themeFill="background1" w:themeFillShade="D9"/>
          </w:tcPr>
          <w:p w14:paraId="28B6F8D5" w14:textId="77777777" w:rsidR="0026246B" w:rsidRDefault="0026246B" w:rsidP="00AE54EB">
            <w:pPr>
              <w:spacing w:before="120" w:after="120"/>
              <w:rPr>
                <w:rFonts w:cs="Arial"/>
                <w:b/>
                <w:sz w:val="20"/>
                <w:szCs w:val="20"/>
              </w:rPr>
            </w:pPr>
          </w:p>
        </w:tc>
        <w:tc>
          <w:tcPr>
            <w:tcW w:w="1170" w:type="dxa"/>
            <w:shd w:val="clear" w:color="auto" w:fill="D9D9D9" w:themeFill="background1" w:themeFillShade="D9"/>
          </w:tcPr>
          <w:p w14:paraId="28B6F8D6" w14:textId="77777777" w:rsidR="0026246B" w:rsidRPr="0026246B" w:rsidRDefault="0026246B" w:rsidP="00766E26">
            <w:pPr>
              <w:spacing w:before="120" w:after="60"/>
              <w:rPr>
                <w:rFonts w:ascii="Arial Narrow" w:hAnsi="Arial Narrow" w:cs="Arial"/>
                <w:b/>
                <w:sz w:val="20"/>
                <w:szCs w:val="20"/>
              </w:rPr>
            </w:pPr>
            <w:r w:rsidRPr="0026246B">
              <w:rPr>
                <w:rFonts w:ascii="Arial Narrow" w:hAnsi="Arial Narrow" w:cs="Arial"/>
                <w:b/>
                <w:sz w:val="20"/>
                <w:szCs w:val="20"/>
              </w:rPr>
              <w:t>Evacuation</w:t>
            </w:r>
          </w:p>
        </w:tc>
        <w:tc>
          <w:tcPr>
            <w:tcW w:w="1118" w:type="dxa"/>
            <w:shd w:val="clear" w:color="auto" w:fill="D9D9D9" w:themeFill="background1" w:themeFillShade="D9"/>
          </w:tcPr>
          <w:p w14:paraId="28B6F8D7" w14:textId="77777777" w:rsidR="0026246B" w:rsidRPr="0026246B" w:rsidRDefault="0026246B" w:rsidP="00766E26">
            <w:pPr>
              <w:spacing w:before="120" w:after="60"/>
              <w:rPr>
                <w:rFonts w:ascii="Arial Narrow" w:hAnsi="Arial Narrow" w:cs="Arial"/>
                <w:b/>
                <w:sz w:val="20"/>
                <w:szCs w:val="20"/>
              </w:rPr>
            </w:pPr>
            <w:r w:rsidRPr="0026246B">
              <w:rPr>
                <w:rFonts w:ascii="Arial Narrow" w:hAnsi="Arial Narrow" w:cs="Arial"/>
                <w:b/>
                <w:sz w:val="20"/>
                <w:szCs w:val="20"/>
              </w:rPr>
              <w:t>Shelter in Place</w:t>
            </w:r>
          </w:p>
        </w:tc>
      </w:tr>
      <w:tr w:rsidR="00750048" w:rsidRPr="000114E2" w14:paraId="28B6F8E5" w14:textId="77777777" w:rsidTr="0026246B">
        <w:trPr>
          <w:trHeight w:val="141"/>
        </w:trPr>
        <w:tc>
          <w:tcPr>
            <w:tcW w:w="1383" w:type="dxa"/>
            <w:vMerge w:val="restart"/>
            <w:vAlign w:val="center"/>
          </w:tcPr>
          <w:p w14:paraId="28B6F8D9" w14:textId="77777777" w:rsidR="00750048" w:rsidRPr="00044283" w:rsidRDefault="00750048" w:rsidP="00AE54EB">
            <w:pPr>
              <w:spacing w:before="120" w:after="120"/>
              <w:rPr>
                <w:rFonts w:ascii="Arial Narrow" w:hAnsi="Arial Narrow" w:cs="Arial"/>
                <w:b/>
                <w:sz w:val="20"/>
                <w:szCs w:val="20"/>
              </w:rPr>
            </w:pPr>
            <w:r w:rsidRPr="00044283">
              <w:rPr>
                <w:rFonts w:ascii="Arial Narrow" w:hAnsi="Arial Narrow" w:cs="Arial"/>
                <w:b/>
                <w:sz w:val="20"/>
                <w:szCs w:val="20"/>
              </w:rPr>
              <w:t>Radford Admin</w:t>
            </w:r>
          </w:p>
        </w:tc>
        <w:tc>
          <w:tcPr>
            <w:tcW w:w="1605" w:type="dxa"/>
            <w:vAlign w:val="center"/>
          </w:tcPr>
          <w:p w14:paraId="28B6F8DA"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Site's Coordinators</w:t>
            </w:r>
          </w:p>
        </w:tc>
        <w:tc>
          <w:tcPr>
            <w:tcW w:w="1406" w:type="dxa"/>
            <w:vAlign w:val="center"/>
          </w:tcPr>
          <w:p w14:paraId="28B6F8DB"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Tammy Pennington</w:t>
            </w:r>
          </w:p>
          <w:p w14:paraId="28B6F8DC"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Michelle Cox</w:t>
            </w:r>
          </w:p>
        </w:tc>
        <w:tc>
          <w:tcPr>
            <w:tcW w:w="1440" w:type="dxa"/>
            <w:vAlign w:val="center"/>
          </w:tcPr>
          <w:p w14:paraId="28B6F8DD"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633-5133</w:t>
            </w:r>
          </w:p>
          <w:p w14:paraId="28B6F8DE"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 xml:space="preserve"> ext. 420</w:t>
            </w:r>
          </w:p>
          <w:p w14:paraId="28B6F8DF"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ext. 457</w:t>
            </w:r>
          </w:p>
        </w:tc>
        <w:tc>
          <w:tcPr>
            <w:tcW w:w="1080" w:type="dxa"/>
            <w:vAlign w:val="center"/>
          </w:tcPr>
          <w:p w14:paraId="28B6F8E0"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616-9358</w:t>
            </w:r>
          </w:p>
          <w:p w14:paraId="28B6F8E1"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[private]</w:t>
            </w:r>
          </w:p>
        </w:tc>
        <w:tc>
          <w:tcPr>
            <w:tcW w:w="1474" w:type="dxa"/>
            <w:vMerge w:val="restart"/>
            <w:vAlign w:val="center"/>
          </w:tcPr>
          <w:p w14:paraId="28B6F8E2" w14:textId="77777777" w:rsidR="00750048" w:rsidRPr="00EB67E7" w:rsidRDefault="00750048" w:rsidP="00AE54EB">
            <w:pPr>
              <w:spacing w:before="60" w:after="60"/>
              <w:jc w:val="center"/>
              <w:rPr>
                <w:rFonts w:ascii="Arial Narrow" w:hAnsi="Arial Narrow" w:cs="Arial"/>
                <w:sz w:val="20"/>
                <w:szCs w:val="20"/>
              </w:rPr>
            </w:pPr>
            <w:r w:rsidRPr="00EB67E7">
              <w:rPr>
                <w:rFonts w:ascii="Arial Narrow" w:hAnsi="Arial Narrow" w:cs="Arial"/>
                <w:sz w:val="20"/>
                <w:szCs w:val="20"/>
              </w:rPr>
              <w:t>Farmers Market Parking Lot</w:t>
            </w:r>
          </w:p>
        </w:tc>
        <w:tc>
          <w:tcPr>
            <w:tcW w:w="1170" w:type="dxa"/>
            <w:vMerge w:val="restart"/>
          </w:tcPr>
          <w:p w14:paraId="28B6F8E3" w14:textId="77777777" w:rsidR="00750048" w:rsidRPr="00EC48B6" w:rsidRDefault="00750048" w:rsidP="00AE54EB">
            <w:pPr>
              <w:spacing w:before="60" w:after="60"/>
              <w:jc w:val="center"/>
              <w:rPr>
                <w:rFonts w:ascii="Arial Narrow" w:hAnsi="Arial Narrow" w:cs="Arial"/>
                <w:sz w:val="20"/>
                <w:szCs w:val="20"/>
              </w:rPr>
            </w:pPr>
          </w:p>
        </w:tc>
        <w:tc>
          <w:tcPr>
            <w:tcW w:w="1118" w:type="dxa"/>
            <w:vMerge w:val="restart"/>
          </w:tcPr>
          <w:p w14:paraId="28B6F8E4" w14:textId="77777777" w:rsidR="00750048" w:rsidRPr="00EC48B6" w:rsidRDefault="00750048" w:rsidP="00AE54EB">
            <w:pPr>
              <w:spacing w:before="60" w:after="60"/>
              <w:jc w:val="center"/>
              <w:rPr>
                <w:rFonts w:ascii="Arial Narrow" w:hAnsi="Arial Narrow" w:cs="Arial"/>
                <w:sz w:val="20"/>
                <w:szCs w:val="20"/>
              </w:rPr>
            </w:pPr>
          </w:p>
        </w:tc>
      </w:tr>
      <w:tr w:rsidR="00750048" w:rsidRPr="000114E2" w14:paraId="28B6F8F2" w14:textId="77777777" w:rsidTr="0026246B">
        <w:trPr>
          <w:trHeight w:val="458"/>
        </w:trPr>
        <w:tc>
          <w:tcPr>
            <w:tcW w:w="1383" w:type="dxa"/>
            <w:vMerge/>
            <w:vAlign w:val="center"/>
          </w:tcPr>
          <w:p w14:paraId="28B6F8E6" w14:textId="77777777" w:rsidR="00750048" w:rsidRPr="00044283" w:rsidRDefault="00750048" w:rsidP="00AE54EB">
            <w:pPr>
              <w:spacing w:before="120" w:after="120"/>
              <w:rPr>
                <w:rFonts w:ascii="Arial Narrow" w:hAnsi="Arial Narrow" w:cs="Arial"/>
                <w:b/>
                <w:sz w:val="20"/>
                <w:szCs w:val="20"/>
              </w:rPr>
            </w:pPr>
          </w:p>
        </w:tc>
        <w:tc>
          <w:tcPr>
            <w:tcW w:w="1605" w:type="dxa"/>
            <w:vAlign w:val="center"/>
          </w:tcPr>
          <w:p w14:paraId="28B6F8E7"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Alternate Coordinator</w:t>
            </w:r>
          </w:p>
        </w:tc>
        <w:tc>
          <w:tcPr>
            <w:tcW w:w="1406" w:type="dxa"/>
            <w:vAlign w:val="center"/>
          </w:tcPr>
          <w:p w14:paraId="28B6F8E8"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Katie Collins</w:t>
            </w:r>
          </w:p>
          <w:p w14:paraId="28B6F8E9"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Jamie Raines</w:t>
            </w:r>
          </w:p>
        </w:tc>
        <w:tc>
          <w:tcPr>
            <w:tcW w:w="1440" w:type="dxa"/>
            <w:vAlign w:val="center"/>
          </w:tcPr>
          <w:p w14:paraId="28B6F8EA"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 xml:space="preserve">633-5133 </w:t>
            </w:r>
          </w:p>
          <w:p w14:paraId="28B6F8EB"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ext. 452</w:t>
            </w:r>
          </w:p>
          <w:p w14:paraId="28B6F8EC"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ext.410</w:t>
            </w:r>
          </w:p>
        </w:tc>
        <w:tc>
          <w:tcPr>
            <w:tcW w:w="1080" w:type="dxa"/>
            <w:vAlign w:val="center"/>
          </w:tcPr>
          <w:p w14:paraId="28B6F8ED" w14:textId="77777777" w:rsidR="00750048" w:rsidRPr="00EB67E7" w:rsidRDefault="00750048" w:rsidP="00AE54EB">
            <w:pPr>
              <w:spacing w:before="60" w:after="60"/>
              <w:rPr>
                <w:rFonts w:ascii="Arial Narrow" w:hAnsi="Arial Narrow" w:cs="Calibri"/>
                <w:color w:val="000000" w:themeColor="text1"/>
                <w:sz w:val="20"/>
                <w:szCs w:val="20"/>
              </w:rPr>
            </w:pPr>
            <w:r w:rsidRPr="00EB67E7">
              <w:rPr>
                <w:rFonts w:ascii="Arial Narrow" w:hAnsi="Arial Narrow" w:cs="Calibri"/>
                <w:color w:val="000000" w:themeColor="text1"/>
                <w:sz w:val="20"/>
                <w:szCs w:val="20"/>
              </w:rPr>
              <w:t>391-2267</w:t>
            </w:r>
          </w:p>
          <w:p w14:paraId="28B6F8EE" w14:textId="77777777" w:rsidR="00750048" w:rsidRPr="00EB67E7" w:rsidRDefault="00750048" w:rsidP="00AE54EB">
            <w:pPr>
              <w:spacing w:before="60" w:after="60"/>
              <w:rPr>
                <w:rFonts w:ascii="Arial Narrow" w:hAnsi="Arial Narrow" w:cs="Arial"/>
                <w:color w:val="000000" w:themeColor="text1"/>
                <w:sz w:val="20"/>
                <w:szCs w:val="20"/>
              </w:rPr>
            </w:pPr>
            <w:r w:rsidRPr="00EB67E7">
              <w:rPr>
                <w:rFonts w:ascii="Arial Narrow" w:hAnsi="Arial Narrow" w:cs="Calibri"/>
                <w:color w:val="000000" w:themeColor="text1"/>
                <w:sz w:val="20"/>
                <w:szCs w:val="20"/>
              </w:rPr>
              <w:t>577-5138</w:t>
            </w:r>
          </w:p>
        </w:tc>
        <w:tc>
          <w:tcPr>
            <w:tcW w:w="1474" w:type="dxa"/>
            <w:vMerge/>
            <w:vAlign w:val="center"/>
          </w:tcPr>
          <w:p w14:paraId="28B6F8EF" w14:textId="77777777" w:rsidR="00750048" w:rsidRPr="00EB67E7" w:rsidRDefault="00750048" w:rsidP="00AE54EB">
            <w:pPr>
              <w:spacing w:before="60" w:after="60"/>
              <w:jc w:val="center"/>
              <w:rPr>
                <w:rFonts w:ascii="Arial Narrow" w:hAnsi="Arial Narrow" w:cs="Arial"/>
                <w:sz w:val="20"/>
                <w:szCs w:val="20"/>
              </w:rPr>
            </w:pPr>
          </w:p>
        </w:tc>
        <w:tc>
          <w:tcPr>
            <w:tcW w:w="1170" w:type="dxa"/>
            <w:vMerge/>
          </w:tcPr>
          <w:p w14:paraId="28B6F8F0" w14:textId="77777777" w:rsidR="00750048" w:rsidRPr="00EC48B6" w:rsidRDefault="00750048" w:rsidP="00AE54EB">
            <w:pPr>
              <w:spacing w:before="60" w:after="60"/>
              <w:jc w:val="center"/>
              <w:rPr>
                <w:rFonts w:ascii="Arial Narrow" w:hAnsi="Arial Narrow" w:cs="Arial"/>
                <w:sz w:val="20"/>
                <w:szCs w:val="20"/>
              </w:rPr>
            </w:pPr>
          </w:p>
        </w:tc>
        <w:tc>
          <w:tcPr>
            <w:tcW w:w="1118" w:type="dxa"/>
            <w:vMerge/>
          </w:tcPr>
          <w:p w14:paraId="28B6F8F1" w14:textId="77777777" w:rsidR="00750048" w:rsidRPr="00EC48B6" w:rsidRDefault="00750048" w:rsidP="00AE54EB">
            <w:pPr>
              <w:spacing w:before="60" w:after="60"/>
              <w:jc w:val="center"/>
              <w:rPr>
                <w:rFonts w:ascii="Arial Narrow" w:hAnsi="Arial Narrow" w:cs="Arial"/>
                <w:sz w:val="20"/>
                <w:szCs w:val="20"/>
              </w:rPr>
            </w:pPr>
          </w:p>
        </w:tc>
      </w:tr>
      <w:tr w:rsidR="00750048" w:rsidRPr="000114E2" w14:paraId="28B6F8FD" w14:textId="77777777" w:rsidTr="0026246B">
        <w:trPr>
          <w:trHeight w:val="530"/>
        </w:trPr>
        <w:tc>
          <w:tcPr>
            <w:tcW w:w="1383" w:type="dxa"/>
            <w:vMerge w:val="restart"/>
            <w:shd w:val="clear" w:color="auto" w:fill="FEF2E8"/>
            <w:vAlign w:val="center"/>
          </w:tcPr>
          <w:p w14:paraId="28B6F8F3" w14:textId="77777777" w:rsidR="00750048" w:rsidRDefault="00750048" w:rsidP="00AE54EB">
            <w:pPr>
              <w:spacing w:before="120"/>
              <w:rPr>
                <w:rFonts w:ascii="Arial Narrow" w:hAnsi="Arial Narrow" w:cs="Arial"/>
                <w:b/>
                <w:sz w:val="20"/>
                <w:szCs w:val="20"/>
              </w:rPr>
            </w:pPr>
            <w:r w:rsidRPr="00044283">
              <w:rPr>
                <w:rFonts w:ascii="Arial Narrow" w:hAnsi="Arial Narrow" w:cs="Arial"/>
                <w:b/>
                <w:sz w:val="20"/>
                <w:szCs w:val="20"/>
              </w:rPr>
              <w:t xml:space="preserve">Floyd Area Office </w:t>
            </w:r>
          </w:p>
          <w:p w14:paraId="28B6F8F4" w14:textId="19447CC9" w:rsidR="00750048" w:rsidRPr="00EB67E7" w:rsidRDefault="00750048" w:rsidP="00750048">
            <w:pPr>
              <w:spacing w:before="120"/>
              <w:rPr>
                <w:rFonts w:asciiTheme="majorHAnsi" w:hAnsiTheme="majorHAnsi" w:cs="Arial"/>
                <w:i/>
                <w:sz w:val="16"/>
                <w:szCs w:val="20"/>
              </w:rPr>
            </w:pPr>
            <w:r w:rsidRPr="000114E2">
              <w:rPr>
                <w:rFonts w:asciiTheme="majorHAnsi" w:hAnsiTheme="majorHAnsi" w:cs="Arial"/>
                <w:i/>
                <w:sz w:val="16"/>
                <w:szCs w:val="20"/>
              </w:rPr>
              <w:t>(includes Emergency Assist/ CHIP/HS)</w:t>
            </w:r>
          </w:p>
        </w:tc>
        <w:tc>
          <w:tcPr>
            <w:tcW w:w="1605" w:type="dxa"/>
            <w:shd w:val="clear" w:color="auto" w:fill="FEF2E8"/>
            <w:vAlign w:val="center"/>
          </w:tcPr>
          <w:p w14:paraId="28B6F8F5"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Site's Coordinator</w:t>
            </w:r>
          </w:p>
        </w:tc>
        <w:tc>
          <w:tcPr>
            <w:tcW w:w="1406" w:type="dxa"/>
            <w:shd w:val="clear" w:color="auto" w:fill="FEF2E8"/>
            <w:vAlign w:val="center"/>
          </w:tcPr>
          <w:p w14:paraId="28B6F8F6"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 xml:space="preserve"> Alison Harris</w:t>
            </w:r>
          </w:p>
        </w:tc>
        <w:tc>
          <w:tcPr>
            <w:tcW w:w="1440" w:type="dxa"/>
            <w:shd w:val="clear" w:color="auto" w:fill="FEF2E8"/>
            <w:vAlign w:val="center"/>
          </w:tcPr>
          <w:p w14:paraId="28B6F8F7" w14:textId="5777A456" w:rsidR="00750048" w:rsidRPr="00EB67E7" w:rsidRDefault="00750048" w:rsidP="00C356AF">
            <w:pPr>
              <w:spacing w:before="60" w:after="60"/>
              <w:rPr>
                <w:rFonts w:ascii="Arial Narrow" w:hAnsi="Arial Narrow" w:cs="Arial"/>
                <w:sz w:val="20"/>
                <w:szCs w:val="20"/>
              </w:rPr>
            </w:pPr>
            <w:r w:rsidRPr="00EB67E7">
              <w:rPr>
                <w:rFonts w:ascii="Arial Narrow" w:hAnsi="Arial Narrow"/>
                <w:sz w:val="20"/>
                <w:szCs w:val="20"/>
              </w:rPr>
              <w:t>745-21</w:t>
            </w:r>
            <w:r>
              <w:rPr>
                <w:rFonts w:ascii="Arial Narrow" w:hAnsi="Arial Narrow"/>
                <w:sz w:val="20"/>
                <w:szCs w:val="20"/>
              </w:rPr>
              <w:t>20</w:t>
            </w:r>
          </w:p>
        </w:tc>
        <w:tc>
          <w:tcPr>
            <w:tcW w:w="1080" w:type="dxa"/>
            <w:shd w:val="clear" w:color="auto" w:fill="FEF2E8"/>
            <w:vAlign w:val="center"/>
          </w:tcPr>
          <w:p w14:paraId="28B6F8F8" w14:textId="4A7D7B24" w:rsidR="00750048" w:rsidRPr="00C356AF" w:rsidRDefault="00750048" w:rsidP="00C356AF">
            <w:pPr>
              <w:spacing w:before="60" w:after="60"/>
              <w:rPr>
                <w:rFonts w:ascii="Arial Narrow" w:hAnsi="Arial Narrow" w:cs="Arial"/>
                <w:sz w:val="20"/>
                <w:szCs w:val="20"/>
              </w:rPr>
            </w:pPr>
            <w:r w:rsidRPr="00C356AF">
              <w:rPr>
                <w:rFonts w:ascii="Arial Narrow" w:hAnsi="Arial Narrow"/>
                <w:color w:val="1F497D"/>
                <w:sz w:val="20"/>
              </w:rPr>
              <w:t>505-2509</w:t>
            </w:r>
          </w:p>
        </w:tc>
        <w:tc>
          <w:tcPr>
            <w:tcW w:w="1474" w:type="dxa"/>
            <w:vMerge w:val="restart"/>
            <w:shd w:val="clear" w:color="auto" w:fill="FEF2E8"/>
            <w:vAlign w:val="center"/>
          </w:tcPr>
          <w:p w14:paraId="28B6F8F9" w14:textId="77777777" w:rsidR="00750048" w:rsidRPr="00EB67E7" w:rsidRDefault="00750048" w:rsidP="00AE54EB">
            <w:pPr>
              <w:spacing w:before="60" w:after="60"/>
              <w:jc w:val="center"/>
              <w:rPr>
                <w:rFonts w:ascii="Arial Narrow" w:hAnsi="Arial Narrow" w:cs="Arial"/>
                <w:sz w:val="20"/>
                <w:szCs w:val="20"/>
              </w:rPr>
            </w:pPr>
            <w:r w:rsidRPr="00EB67E7">
              <w:rPr>
                <w:rFonts w:ascii="Arial Narrow" w:hAnsi="Arial Narrow" w:cs="Arial"/>
                <w:sz w:val="20"/>
                <w:szCs w:val="20"/>
              </w:rPr>
              <w:t xml:space="preserve"> Head Start – playground</w:t>
            </w:r>
          </w:p>
          <w:p w14:paraId="28B6F8FA" w14:textId="77777777" w:rsidR="00750048" w:rsidRPr="00EB67E7" w:rsidRDefault="00750048" w:rsidP="00AE54EB">
            <w:pPr>
              <w:spacing w:before="60" w:after="60"/>
              <w:jc w:val="center"/>
              <w:rPr>
                <w:rFonts w:ascii="Arial Narrow" w:hAnsi="Arial Narrow" w:cs="Arial"/>
                <w:sz w:val="20"/>
                <w:szCs w:val="20"/>
              </w:rPr>
            </w:pPr>
            <w:r w:rsidRPr="00EB67E7">
              <w:rPr>
                <w:rFonts w:ascii="Arial Narrow" w:hAnsi="Arial Narrow" w:cs="Arial"/>
                <w:sz w:val="20"/>
                <w:szCs w:val="20"/>
              </w:rPr>
              <w:t>Office – end of parking lot towards cannon</w:t>
            </w:r>
          </w:p>
        </w:tc>
        <w:tc>
          <w:tcPr>
            <w:tcW w:w="1170" w:type="dxa"/>
            <w:vMerge w:val="restart"/>
            <w:shd w:val="clear" w:color="auto" w:fill="FEF2E8"/>
          </w:tcPr>
          <w:p w14:paraId="28B6F8FB" w14:textId="77777777" w:rsidR="00750048" w:rsidRDefault="00750048" w:rsidP="00AE54EB">
            <w:pPr>
              <w:spacing w:before="60" w:after="60"/>
              <w:jc w:val="center"/>
              <w:rPr>
                <w:rFonts w:ascii="Arial Narrow" w:hAnsi="Arial Narrow" w:cs="Arial"/>
                <w:sz w:val="20"/>
                <w:szCs w:val="20"/>
              </w:rPr>
            </w:pPr>
          </w:p>
        </w:tc>
        <w:tc>
          <w:tcPr>
            <w:tcW w:w="1118" w:type="dxa"/>
            <w:vMerge w:val="restart"/>
            <w:shd w:val="clear" w:color="auto" w:fill="FEF2E8"/>
          </w:tcPr>
          <w:p w14:paraId="28B6F8FC" w14:textId="77777777" w:rsidR="00750048" w:rsidRDefault="00750048" w:rsidP="00AE54EB">
            <w:pPr>
              <w:spacing w:before="60" w:after="60"/>
              <w:jc w:val="center"/>
              <w:rPr>
                <w:rFonts w:ascii="Arial Narrow" w:hAnsi="Arial Narrow" w:cs="Arial"/>
                <w:sz w:val="20"/>
                <w:szCs w:val="20"/>
              </w:rPr>
            </w:pPr>
          </w:p>
        </w:tc>
      </w:tr>
      <w:tr w:rsidR="00750048" w:rsidRPr="000114E2" w14:paraId="28B6F90C" w14:textId="77777777" w:rsidTr="00750048">
        <w:trPr>
          <w:trHeight w:val="980"/>
        </w:trPr>
        <w:tc>
          <w:tcPr>
            <w:tcW w:w="1383" w:type="dxa"/>
            <w:vMerge/>
            <w:shd w:val="clear" w:color="auto" w:fill="FEF2E8"/>
            <w:vAlign w:val="center"/>
          </w:tcPr>
          <w:p w14:paraId="28B6F8FE" w14:textId="77777777" w:rsidR="00750048" w:rsidRPr="00044283" w:rsidRDefault="00750048" w:rsidP="00AE54EB">
            <w:pPr>
              <w:spacing w:before="120"/>
              <w:rPr>
                <w:rFonts w:ascii="Arial Narrow" w:hAnsi="Arial Narrow" w:cs="Arial"/>
                <w:b/>
                <w:sz w:val="20"/>
                <w:szCs w:val="20"/>
              </w:rPr>
            </w:pPr>
          </w:p>
        </w:tc>
        <w:tc>
          <w:tcPr>
            <w:tcW w:w="1605" w:type="dxa"/>
            <w:shd w:val="clear" w:color="auto" w:fill="FEF2E8"/>
            <w:vAlign w:val="center"/>
          </w:tcPr>
          <w:p w14:paraId="28B6F8FF"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Alternate Coordinator</w:t>
            </w:r>
          </w:p>
        </w:tc>
        <w:tc>
          <w:tcPr>
            <w:tcW w:w="1406" w:type="dxa"/>
            <w:shd w:val="clear" w:color="auto" w:fill="FEF2E8"/>
            <w:vAlign w:val="center"/>
          </w:tcPr>
          <w:p w14:paraId="28B6F900"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Faith Nichols</w:t>
            </w:r>
          </w:p>
          <w:p w14:paraId="28B6F901"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 xml:space="preserve">OR </w:t>
            </w:r>
          </w:p>
          <w:p w14:paraId="28B6F902" w14:textId="65FA89B4" w:rsidR="00750048" w:rsidRPr="00EB67E7" w:rsidRDefault="00750048" w:rsidP="00AE54EB">
            <w:pPr>
              <w:spacing w:before="60" w:after="60"/>
              <w:rPr>
                <w:rFonts w:ascii="Arial Narrow" w:hAnsi="Arial Narrow" w:cs="Arial"/>
                <w:sz w:val="20"/>
                <w:szCs w:val="20"/>
              </w:rPr>
            </w:pPr>
            <w:r>
              <w:rPr>
                <w:rFonts w:ascii="Arial Narrow" w:hAnsi="Arial Narrow" w:cs="Arial"/>
                <w:sz w:val="20"/>
                <w:szCs w:val="20"/>
              </w:rPr>
              <w:t>Katie Bennett</w:t>
            </w:r>
            <w:r w:rsidRPr="00EB67E7">
              <w:rPr>
                <w:rFonts w:ascii="Arial Narrow" w:hAnsi="Arial Narrow" w:cs="Arial"/>
                <w:sz w:val="20"/>
                <w:szCs w:val="20"/>
              </w:rPr>
              <w:t xml:space="preserve"> </w:t>
            </w:r>
          </w:p>
        </w:tc>
        <w:tc>
          <w:tcPr>
            <w:tcW w:w="1440" w:type="dxa"/>
            <w:shd w:val="clear" w:color="auto" w:fill="FEF2E8"/>
            <w:vAlign w:val="center"/>
          </w:tcPr>
          <w:p w14:paraId="28B6F903"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745-2120</w:t>
            </w:r>
          </w:p>
          <w:p w14:paraId="28B6F904" w14:textId="77777777" w:rsidR="00750048" w:rsidRPr="00EB67E7" w:rsidRDefault="00750048" w:rsidP="00AE54EB">
            <w:pPr>
              <w:spacing w:before="60" w:after="60"/>
              <w:rPr>
                <w:rFonts w:ascii="Arial Narrow" w:hAnsi="Arial Narrow" w:cs="Arial"/>
                <w:sz w:val="20"/>
                <w:szCs w:val="20"/>
              </w:rPr>
            </w:pPr>
          </w:p>
          <w:p w14:paraId="28B6F905"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745-2102</w:t>
            </w:r>
          </w:p>
        </w:tc>
        <w:tc>
          <w:tcPr>
            <w:tcW w:w="1080" w:type="dxa"/>
            <w:shd w:val="clear" w:color="auto" w:fill="FEF2E8"/>
            <w:vAlign w:val="center"/>
          </w:tcPr>
          <w:p w14:paraId="28B6F906"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392-9287</w:t>
            </w:r>
          </w:p>
          <w:p w14:paraId="28B6F907" w14:textId="77777777" w:rsidR="00750048" w:rsidRPr="00EB67E7" w:rsidRDefault="00750048" w:rsidP="00AE54EB">
            <w:pPr>
              <w:spacing w:before="60" w:after="60"/>
              <w:rPr>
                <w:rFonts w:ascii="Arial Narrow" w:hAnsi="Arial Narrow" w:cs="Arial"/>
                <w:sz w:val="20"/>
                <w:szCs w:val="20"/>
              </w:rPr>
            </w:pPr>
          </w:p>
          <w:p w14:paraId="28B6F908" w14:textId="77777777" w:rsidR="00750048" w:rsidRPr="00EB67E7" w:rsidRDefault="00750048" w:rsidP="00AE54EB">
            <w:pPr>
              <w:spacing w:before="60" w:after="60"/>
              <w:rPr>
                <w:rFonts w:ascii="Arial Narrow" w:hAnsi="Arial Narrow" w:cs="Arial"/>
                <w:sz w:val="20"/>
                <w:szCs w:val="20"/>
              </w:rPr>
            </w:pPr>
          </w:p>
        </w:tc>
        <w:tc>
          <w:tcPr>
            <w:tcW w:w="1474" w:type="dxa"/>
            <w:vMerge/>
            <w:shd w:val="clear" w:color="auto" w:fill="FEF2E8"/>
            <w:vAlign w:val="center"/>
          </w:tcPr>
          <w:p w14:paraId="28B6F909" w14:textId="77777777" w:rsidR="00750048" w:rsidRPr="00EB67E7" w:rsidRDefault="00750048" w:rsidP="00AE54EB">
            <w:pPr>
              <w:spacing w:before="60" w:after="60"/>
              <w:jc w:val="center"/>
              <w:rPr>
                <w:rFonts w:ascii="Arial Narrow" w:hAnsi="Arial Narrow" w:cs="Arial"/>
                <w:sz w:val="20"/>
                <w:szCs w:val="20"/>
              </w:rPr>
            </w:pPr>
          </w:p>
        </w:tc>
        <w:tc>
          <w:tcPr>
            <w:tcW w:w="1170" w:type="dxa"/>
            <w:vMerge/>
            <w:shd w:val="clear" w:color="auto" w:fill="FEF2E8"/>
          </w:tcPr>
          <w:p w14:paraId="28B6F90A" w14:textId="77777777" w:rsidR="00750048" w:rsidRPr="00EC48B6" w:rsidRDefault="00750048" w:rsidP="00AE54EB">
            <w:pPr>
              <w:spacing w:before="60" w:after="60"/>
              <w:jc w:val="center"/>
              <w:rPr>
                <w:rFonts w:ascii="Arial Narrow" w:hAnsi="Arial Narrow" w:cs="Arial"/>
                <w:sz w:val="20"/>
                <w:szCs w:val="20"/>
              </w:rPr>
            </w:pPr>
          </w:p>
        </w:tc>
        <w:tc>
          <w:tcPr>
            <w:tcW w:w="1118" w:type="dxa"/>
            <w:vMerge/>
            <w:shd w:val="clear" w:color="auto" w:fill="FEF2E8"/>
          </w:tcPr>
          <w:p w14:paraId="28B6F90B" w14:textId="77777777" w:rsidR="00750048" w:rsidRPr="00EC48B6" w:rsidRDefault="00750048" w:rsidP="00AE54EB">
            <w:pPr>
              <w:spacing w:before="60" w:after="60"/>
              <w:jc w:val="center"/>
              <w:rPr>
                <w:rFonts w:ascii="Arial Narrow" w:hAnsi="Arial Narrow" w:cs="Arial"/>
                <w:sz w:val="20"/>
                <w:szCs w:val="20"/>
              </w:rPr>
            </w:pPr>
          </w:p>
        </w:tc>
      </w:tr>
      <w:tr w:rsidR="00750048" w:rsidRPr="000114E2" w14:paraId="28B6F916" w14:textId="77777777" w:rsidTr="0026246B">
        <w:trPr>
          <w:trHeight w:val="685"/>
        </w:trPr>
        <w:tc>
          <w:tcPr>
            <w:tcW w:w="1383" w:type="dxa"/>
            <w:vMerge w:val="restart"/>
            <w:vAlign w:val="center"/>
          </w:tcPr>
          <w:p w14:paraId="28B6F90D" w14:textId="77777777" w:rsidR="00750048" w:rsidRDefault="00750048" w:rsidP="00AE54EB">
            <w:pPr>
              <w:spacing w:before="120" w:after="120"/>
              <w:rPr>
                <w:rFonts w:ascii="Arial Narrow" w:hAnsi="Arial Narrow" w:cs="Arial"/>
                <w:b/>
                <w:sz w:val="20"/>
                <w:szCs w:val="20"/>
              </w:rPr>
            </w:pPr>
            <w:r w:rsidRPr="00044283">
              <w:rPr>
                <w:rFonts w:ascii="Arial Narrow" w:hAnsi="Arial Narrow" w:cs="Arial"/>
                <w:b/>
                <w:sz w:val="20"/>
                <w:szCs w:val="20"/>
              </w:rPr>
              <w:t xml:space="preserve">Montgomery Area Office </w:t>
            </w:r>
          </w:p>
          <w:p w14:paraId="28B6F90E" w14:textId="77777777" w:rsidR="00750048" w:rsidRPr="00044283" w:rsidRDefault="00750048" w:rsidP="00EB67E7">
            <w:pPr>
              <w:spacing w:before="120" w:after="120"/>
              <w:rPr>
                <w:rFonts w:ascii="Arial Narrow" w:hAnsi="Arial Narrow" w:cs="Arial"/>
                <w:b/>
                <w:sz w:val="20"/>
                <w:szCs w:val="20"/>
              </w:rPr>
            </w:pPr>
            <w:r>
              <w:rPr>
                <w:rFonts w:asciiTheme="majorHAnsi" w:hAnsiTheme="majorHAnsi" w:cs="Arial"/>
                <w:i/>
                <w:sz w:val="16"/>
                <w:szCs w:val="20"/>
              </w:rPr>
              <w:t>(includes Emergency A</w:t>
            </w:r>
            <w:r w:rsidRPr="000114E2">
              <w:rPr>
                <w:rFonts w:asciiTheme="majorHAnsi" w:hAnsiTheme="majorHAnsi" w:cs="Arial"/>
                <w:i/>
                <w:sz w:val="16"/>
                <w:szCs w:val="20"/>
              </w:rPr>
              <w:t xml:space="preserve">st/ </w:t>
            </w:r>
            <w:r>
              <w:rPr>
                <w:rFonts w:asciiTheme="majorHAnsi" w:hAnsiTheme="majorHAnsi" w:cs="Arial"/>
                <w:i/>
                <w:sz w:val="16"/>
                <w:szCs w:val="20"/>
              </w:rPr>
              <w:t xml:space="preserve">VA CARES </w:t>
            </w:r>
            <w:r w:rsidRPr="000114E2">
              <w:rPr>
                <w:rFonts w:asciiTheme="majorHAnsi" w:hAnsiTheme="majorHAnsi" w:cs="Arial"/>
                <w:i/>
                <w:sz w:val="16"/>
                <w:szCs w:val="20"/>
              </w:rPr>
              <w:t xml:space="preserve">and </w:t>
            </w:r>
            <w:r>
              <w:rPr>
                <w:rFonts w:asciiTheme="majorHAnsi" w:hAnsiTheme="majorHAnsi" w:cs="Arial"/>
                <w:i/>
                <w:sz w:val="16"/>
                <w:szCs w:val="20"/>
              </w:rPr>
              <w:t>To Our House</w:t>
            </w:r>
            <w:r w:rsidRPr="000114E2">
              <w:rPr>
                <w:rFonts w:asciiTheme="majorHAnsi" w:hAnsiTheme="majorHAnsi" w:cs="Arial"/>
                <w:i/>
                <w:sz w:val="16"/>
                <w:szCs w:val="20"/>
              </w:rPr>
              <w:t>)</w:t>
            </w:r>
          </w:p>
        </w:tc>
        <w:tc>
          <w:tcPr>
            <w:tcW w:w="1605" w:type="dxa"/>
            <w:vAlign w:val="center"/>
          </w:tcPr>
          <w:p w14:paraId="28B6F90F"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Site's Coordinator</w:t>
            </w:r>
          </w:p>
        </w:tc>
        <w:tc>
          <w:tcPr>
            <w:tcW w:w="1406" w:type="dxa"/>
            <w:vAlign w:val="center"/>
          </w:tcPr>
          <w:p w14:paraId="28B6F910"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Melissa Poindexter</w:t>
            </w:r>
          </w:p>
        </w:tc>
        <w:tc>
          <w:tcPr>
            <w:tcW w:w="1440" w:type="dxa"/>
            <w:vAlign w:val="center"/>
          </w:tcPr>
          <w:p w14:paraId="28B6F911"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sz w:val="20"/>
                <w:szCs w:val="20"/>
              </w:rPr>
              <w:t xml:space="preserve">382-6186   </w:t>
            </w:r>
          </w:p>
        </w:tc>
        <w:tc>
          <w:tcPr>
            <w:tcW w:w="1080" w:type="dxa"/>
            <w:vAlign w:val="center"/>
          </w:tcPr>
          <w:p w14:paraId="28B6F912"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Calibri"/>
                <w:color w:val="000000" w:themeColor="text1"/>
                <w:sz w:val="20"/>
                <w:szCs w:val="20"/>
              </w:rPr>
              <w:t>641-8513</w:t>
            </w:r>
          </w:p>
        </w:tc>
        <w:tc>
          <w:tcPr>
            <w:tcW w:w="1474" w:type="dxa"/>
            <w:vMerge w:val="restart"/>
            <w:vAlign w:val="center"/>
          </w:tcPr>
          <w:p w14:paraId="28B6F913" w14:textId="77777777" w:rsidR="00750048" w:rsidRPr="00EB67E7" w:rsidRDefault="00750048" w:rsidP="00AE54EB">
            <w:pPr>
              <w:spacing w:before="60" w:after="60"/>
              <w:jc w:val="center"/>
              <w:rPr>
                <w:rFonts w:ascii="Arial Narrow" w:hAnsi="Arial Narrow" w:cs="Arial"/>
                <w:sz w:val="20"/>
                <w:szCs w:val="20"/>
              </w:rPr>
            </w:pPr>
            <w:r w:rsidRPr="00EB67E7">
              <w:rPr>
                <w:rFonts w:ascii="Arial Narrow" w:hAnsi="Arial Narrow" w:cs="Calibri"/>
                <w:color w:val="000000" w:themeColor="text1"/>
                <w:sz w:val="20"/>
                <w:szCs w:val="20"/>
              </w:rPr>
              <w:t>Hardee’s Parking Lot</w:t>
            </w:r>
          </w:p>
        </w:tc>
        <w:tc>
          <w:tcPr>
            <w:tcW w:w="1170" w:type="dxa"/>
            <w:vMerge w:val="restart"/>
          </w:tcPr>
          <w:p w14:paraId="28B6F914" w14:textId="77777777" w:rsidR="00750048" w:rsidRPr="004241FD" w:rsidRDefault="00750048" w:rsidP="00AE54EB">
            <w:pPr>
              <w:spacing w:before="60" w:after="60"/>
              <w:jc w:val="center"/>
              <w:rPr>
                <w:rFonts w:ascii="Arial Narrow" w:hAnsi="Arial Narrow" w:cs="Calibri"/>
                <w:color w:val="1F497D"/>
                <w:sz w:val="22"/>
                <w:szCs w:val="22"/>
              </w:rPr>
            </w:pPr>
          </w:p>
        </w:tc>
        <w:tc>
          <w:tcPr>
            <w:tcW w:w="1118" w:type="dxa"/>
            <w:vMerge w:val="restart"/>
          </w:tcPr>
          <w:p w14:paraId="28B6F915" w14:textId="77777777" w:rsidR="00750048" w:rsidRPr="004241FD" w:rsidRDefault="00750048" w:rsidP="00AE54EB">
            <w:pPr>
              <w:spacing w:before="60" w:after="60"/>
              <w:jc w:val="center"/>
              <w:rPr>
                <w:rFonts w:ascii="Arial Narrow" w:hAnsi="Arial Narrow" w:cs="Calibri"/>
                <w:color w:val="1F497D"/>
                <w:sz w:val="22"/>
                <w:szCs w:val="22"/>
              </w:rPr>
            </w:pPr>
          </w:p>
        </w:tc>
      </w:tr>
      <w:tr w:rsidR="00750048" w:rsidRPr="000114E2" w14:paraId="28B6F91F" w14:textId="77777777" w:rsidTr="0026246B">
        <w:trPr>
          <w:trHeight w:val="773"/>
        </w:trPr>
        <w:tc>
          <w:tcPr>
            <w:tcW w:w="1383" w:type="dxa"/>
            <w:vMerge/>
            <w:vAlign w:val="center"/>
          </w:tcPr>
          <w:p w14:paraId="28B6F917" w14:textId="77777777" w:rsidR="00750048" w:rsidRPr="00044283" w:rsidRDefault="00750048" w:rsidP="00AE54EB">
            <w:pPr>
              <w:spacing w:before="120" w:after="120"/>
              <w:rPr>
                <w:rFonts w:ascii="Arial Narrow" w:hAnsi="Arial Narrow" w:cs="Arial"/>
                <w:b/>
                <w:sz w:val="20"/>
                <w:szCs w:val="20"/>
              </w:rPr>
            </w:pPr>
          </w:p>
        </w:tc>
        <w:tc>
          <w:tcPr>
            <w:tcW w:w="1605" w:type="dxa"/>
            <w:vAlign w:val="center"/>
          </w:tcPr>
          <w:p w14:paraId="28B6F918"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Alternate Coordinator</w:t>
            </w:r>
          </w:p>
        </w:tc>
        <w:tc>
          <w:tcPr>
            <w:tcW w:w="1406" w:type="dxa"/>
            <w:vAlign w:val="center"/>
          </w:tcPr>
          <w:p w14:paraId="28B6F919"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Krista Wilson</w:t>
            </w:r>
          </w:p>
        </w:tc>
        <w:tc>
          <w:tcPr>
            <w:tcW w:w="1440" w:type="dxa"/>
            <w:vAlign w:val="center"/>
          </w:tcPr>
          <w:p w14:paraId="28B6F91A"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sz w:val="20"/>
                <w:szCs w:val="20"/>
              </w:rPr>
              <w:t xml:space="preserve">382-6186   </w:t>
            </w:r>
          </w:p>
        </w:tc>
        <w:tc>
          <w:tcPr>
            <w:tcW w:w="1080" w:type="dxa"/>
            <w:vAlign w:val="center"/>
          </w:tcPr>
          <w:p w14:paraId="28B6F91B"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320-5490</w:t>
            </w:r>
          </w:p>
        </w:tc>
        <w:tc>
          <w:tcPr>
            <w:tcW w:w="1474" w:type="dxa"/>
            <w:vMerge/>
            <w:vAlign w:val="center"/>
          </w:tcPr>
          <w:p w14:paraId="28B6F91C" w14:textId="77777777" w:rsidR="00750048" w:rsidRPr="00EB67E7" w:rsidRDefault="00750048" w:rsidP="00AE54EB">
            <w:pPr>
              <w:spacing w:before="60" w:after="60"/>
              <w:jc w:val="center"/>
              <w:rPr>
                <w:rFonts w:ascii="Arial Narrow" w:hAnsi="Arial Narrow" w:cs="Arial"/>
                <w:sz w:val="20"/>
                <w:szCs w:val="20"/>
              </w:rPr>
            </w:pPr>
          </w:p>
        </w:tc>
        <w:tc>
          <w:tcPr>
            <w:tcW w:w="1170" w:type="dxa"/>
            <w:vMerge/>
          </w:tcPr>
          <w:p w14:paraId="28B6F91D" w14:textId="77777777" w:rsidR="00750048" w:rsidRPr="00EC48B6" w:rsidRDefault="00750048" w:rsidP="00AE54EB">
            <w:pPr>
              <w:spacing w:before="60" w:after="60"/>
              <w:jc w:val="center"/>
              <w:rPr>
                <w:rFonts w:ascii="Arial Narrow" w:hAnsi="Arial Narrow" w:cs="Arial"/>
                <w:sz w:val="20"/>
                <w:szCs w:val="20"/>
              </w:rPr>
            </w:pPr>
          </w:p>
        </w:tc>
        <w:tc>
          <w:tcPr>
            <w:tcW w:w="1118" w:type="dxa"/>
            <w:vMerge/>
          </w:tcPr>
          <w:p w14:paraId="28B6F91E" w14:textId="77777777" w:rsidR="00750048" w:rsidRPr="00EC48B6" w:rsidRDefault="00750048" w:rsidP="00AE54EB">
            <w:pPr>
              <w:spacing w:before="60" w:after="60"/>
              <w:jc w:val="center"/>
              <w:rPr>
                <w:rFonts w:ascii="Arial Narrow" w:hAnsi="Arial Narrow" w:cs="Arial"/>
                <w:sz w:val="20"/>
                <w:szCs w:val="20"/>
              </w:rPr>
            </w:pPr>
          </w:p>
        </w:tc>
      </w:tr>
      <w:tr w:rsidR="00750048" w:rsidRPr="000114E2" w14:paraId="28B6F929" w14:textId="77777777" w:rsidTr="0026246B">
        <w:trPr>
          <w:trHeight w:val="531"/>
        </w:trPr>
        <w:tc>
          <w:tcPr>
            <w:tcW w:w="1383" w:type="dxa"/>
            <w:vMerge w:val="restart"/>
            <w:shd w:val="clear" w:color="auto" w:fill="F0F8FA"/>
            <w:vAlign w:val="center"/>
          </w:tcPr>
          <w:p w14:paraId="28B6F920" w14:textId="77777777" w:rsidR="00750048" w:rsidRPr="00044283" w:rsidRDefault="00750048" w:rsidP="00AE54EB">
            <w:pPr>
              <w:spacing w:before="120" w:after="120"/>
              <w:rPr>
                <w:rFonts w:ascii="Arial Narrow" w:hAnsi="Arial Narrow" w:cs="Arial"/>
                <w:b/>
                <w:sz w:val="20"/>
                <w:szCs w:val="20"/>
              </w:rPr>
            </w:pPr>
            <w:r w:rsidRPr="00044283">
              <w:rPr>
                <w:rFonts w:ascii="Arial Narrow" w:hAnsi="Arial Narrow" w:cs="Arial"/>
                <w:b/>
                <w:sz w:val="20"/>
                <w:szCs w:val="20"/>
              </w:rPr>
              <w:t xml:space="preserve">Giles Emergency Assistance office </w:t>
            </w:r>
          </w:p>
        </w:tc>
        <w:tc>
          <w:tcPr>
            <w:tcW w:w="1605" w:type="dxa"/>
            <w:shd w:val="clear" w:color="auto" w:fill="F0F8FA"/>
            <w:vAlign w:val="center"/>
          </w:tcPr>
          <w:p w14:paraId="28B6F921"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Site's Coordinator</w:t>
            </w:r>
          </w:p>
        </w:tc>
        <w:tc>
          <w:tcPr>
            <w:tcW w:w="1406" w:type="dxa"/>
            <w:shd w:val="clear" w:color="auto" w:fill="F0F8FA"/>
            <w:vAlign w:val="center"/>
          </w:tcPr>
          <w:p w14:paraId="28B6F922"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 xml:space="preserve"> Donna Thompson</w:t>
            </w:r>
          </w:p>
        </w:tc>
        <w:tc>
          <w:tcPr>
            <w:tcW w:w="1440" w:type="dxa"/>
            <w:shd w:val="clear" w:color="auto" w:fill="F0F8FA"/>
            <w:vAlign w:val="center"/>
          </w:tcPr>
          <w:p w14:paraId="28B6F923"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sz w:val="20"/>
                <w:szCs w:val="20"/>
              </w:rPr>
              <w:t xml:space="preserve">921-2146 </w:t>
            </w:r>
          </w:p>
        </w:tc>
        <w:tc>
          <w:tcPr>
            <w:tcW w:w="1080" w:type="dxa"/>
            <w:shd w:val="clear" w:color="auto" w:fill="F0F8FA"/>
            <w:vAlign w:val="center"/>
          </w:tcPr>
          <w:p w14:paraId="28B6F924"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304-753-9030</w:t>
            </w:r>
          </w:p>
        </w:tc>
        <w:tc>
          <w:tcPr>
            <w:tcW w:w="1474" w:type="dxa"/>
            <w:vMerge w:val="restart"/>
            <w:shd w:val="clear" w:color="auto" w:fill="F0F8FA"/>
            <w:vAlign w:val="center"/>
          </w:tcPr>
          <w:p w14:paraId="28B6F926" w14:textId="6BBF3078" w:rsidR="00750048" w:rsidRPr="00EB67E7" w:rsidRDefault="00750048" w:rsidP="00664435">
            <w:pPr>
              <w:spacing w:before="60" w:after="60"/>
              <w:jc w:val="center"/>
              <w:rPr>
                <w:rFonts w:ascii="Arial Narrow" w:hAnsi="Arial Narrow" w:cs="Arial"/>
                <w:sz w:val="20"/>
                <w:szCs w:val="20"/>
              </w:rPr>
            </w:pPr>
            <w:r>
              <w:rPr>
                <w:rFonts w:ascii="Arial Narrow" w:hAnsi="Arial Narrow"/>
                <w:sz w:val="20"/>
                <w:szCs w:val="20"/>
              </w:rPr>
              <w:t>First sheltered side entrance at King Johnston school directly in front of the office</w:t>
            </w:r>
          </w:p>
        </w:tc>
        <w:tc>
          <w:tcPr>
            <w:tcW w:w="1170" w:type="dxa"/>
            <w:vMerge w:val="restart"/>
            <w:shd w:val="clear" w:color="auto" w:fill="F0F8FA"/>
          </w:tcPr>
          <w:p w14:paraId="28B6F927" w14:textId="77777777" w:rsidR="00750048" w:rsidRDefault="00750048" w:rsidP="00AE54EB">
            <w:pPr>
              <w:spacing w:before="60" w:after="60"/>
              <w:jc w:val="center"/>
              <w:rPr>
                <w:rFonts w:ascii="Arial Narrow" w:hAnsi="Arial Narrow" w:cs="Arial"/>
                <w:sz w:val="20"/>
                <w:szCs w:val="20"/>
              </w:rPr>
            </w:pPr>
          </w:p>
        </w:tc>
        <w:tc>
          <w:tcPr>
            <w:tcW w:w="1118" w:type="dxa"/>
            <w:vMerge w:val="restart"/>
            <w:shd w:val="clear" w:color="auto" w:fill="F0F8FA"/>
          </w:tcPr>
          <w:p w14:paraId="28B6F928" w14:textId="77777777" w:rsidR="00750048" w:rsidRDefault="00750048" w:rsidP="00AE54EB">
            <w:pPr>
              <w:spacing w:before="60" w:after="60"/>
              <w:jc w:val="center"/>
              <w:rPr>
                <w:rFonts w:ascii="Arial Narrow" w:hAnsi="Arial Narrow" w:cs="Arial"/>
                <w:sz w:val="20"/>
                <w:szCs w:val="20"/>
              </w:rPr>
            </w:pPr>
          </w:p>
        </w:tc>
      </w:tr>
      <w:tr w:rsidR="00750048" w:rsidRPr="000114E2" w14:paraId="28B6F932" w14:textId="77777777" w:rsidTr="0026246B">
        <w:trPr>
          <w:trHeight w:val="395"/>
        </w:trPr>
        <w:tc>
          <w:tcPr>
            <w:tcW w:w="1383" w:type="dxa"/>
            <w:vMerge/>
            <w:shd w:val="clear" w:color="auto" w:fill="F0F8FA"/>
            <w:vAlign w:val="center"/>
          </w:tcPr>
          <w:p w14:paraId="28B6F92A" w14:textId="77777777" w:rsidR="00750048" w:rsidRPr="00044283" w:rsidRDefault="00750048" w:rsidP="00AE54EB">
            <w:pPr>
              <w:spacing w:before="120" w:after="120"/>
              <w:rPr>
                <w:rFonts w:ascii="Arial Narrow" w:hAnsi="Arial Narrow" w:cs="Arial"/>
                <w:b/>
                <w:sz w:val="20"/>
                <w:szCs w:val="20"/>
              </w:rPr>
            </w:pPr>
          </w:p>
        </w:tc>
        <w:tc>
          <w:tcPr>
            <w:tcW w:w="1605" w:type="dxa"/>
            <w:shd w:val="clear" w:color="auto" w:fill="F0F8FA"/>
            <w:vAlign w:val="center"/>
          </w:tcPr>
          <w:p w14:paraId="28B6F92B" w14:textId="77777777" w:rsidR="00750048" w:rsidRPr="00EB67E7" w:rsidRDefault="00750048" w:rsidP="00AE54EB">
            <w:pPr>
              <w:rPr>
                <w:rFonts w:ascii="Arial Narrow" w:hAnsi="Arial Narrow" w:cs="Arial"/>
                <w:sz w:val="20"/>
                <w:szCs w:val="20"/>
              </w:rPr>
            </w:pPr>
            <w:r w:rsidRPr="00EB67E7">
              <w:rPr>
                <w:rFonts w:ascii="Arial Narrow" w:hAnsi="Arial Narrow" w:cs="Arial"/>
                <w:sz w:val="20"/>
                <w:szCs w:val="20"/>
              </w:rPr>
              <w:t>Alternate Coordinator</w:t>
            </w:r>
          </w:p>
        </w:tc>
        <w:tc>
          <w:tcPr>
            <w:tcW w:w="1406" w:type="dxa"/>
            <w:shd w:val="clear" w:color="auto" w:fill="F2F2F2" w:themeFill="background1" w:themeFillShade="F2"/>
            <w:vAlign w:val="center"/>
          </w:tcPr>
          <w:p w14:paraId="28B6F92C" w14:textId="77777777" w:rsidR="00750048" w:rsidRPr="00EB67E7" w:rsidRDefault="00750048" w:rsidP="00AE54EB">
            <w:pPr>
              <w:rPr>
                <w:rFonts w:ascii="Arial Narrow" w:hAnsi="Arial Narrow" w:cs="Arial"/>
                <w:sz w:val="20"/>
                <w:szCs w:val="20"/>
              </w:rPr>
            </w:pPr>
            <w:r w:rsidRPr="00EB67E7">
              <w:rPr>
                <w:rFonts w:ascii="Arial Narrow" w:hAnsi="Arial Narrow" w:cs="Arial"/>
                <w:sz w:val="20"/>
                <w:szCs w:val="20"/>
              </w:rPr>
              <w:t xml:space="preserve">None available. </w:t>
            </w:r>
          </w:p>
        </w:tc>
        <w:tc>
          <w:tcPr>
            <w:tcW w:w="1440" w:type="dxa"/>
            <w:shd w:val="clear" w:color="auto" w:fill="D9D9D9" w:themeFill="background1" w:themeFillShade="D9"/>
            <w:vAlign w:val="center"/>
          </w:tcPr>
          <w:p w14:paraId="28B6F92D" w14:textId="77777777" w:rsidR="00750048" w:rsidRPr="00EB67E7" w:rsidRDefault="00750048" w:rsidP="00AE54EB">
            <w:pPr>
              <w:rPr>
                <w:rFonts w:ascii="Arial Narrow" w:hAnsi="Arial Narrow" w:cs="Arial"/>
                <w:sz w:val="20"/>
                <w:szCs w:val="20"/>
              </w:rPr>
            </w:pPr>
          </w:p>
        </w:tc>
        <w:tc>
          <w:tcPr>
            <w:tcW w:w="1080" w:type="dxa"/>
            <w:shd w:val="clear" w:color="auto" w:fill="D9D9D9" w:themeFill="background1" w:themeFillShade="D9"/>
            <w:vAlign w:val="center"/>
          </w:tcPr>
          <w:p w14:paraId="28B6F92E" w14:textId="77777777" w:rsidR="00750048" w:rsidRPr="00EB67E7" w:rsidRDefault="00750048" w:rsidP="00AE54EB">
            <w:pPr>
              <w:rPr>
                <w:rFonts w:ascii="Arial Narrow" w:hAnsi="Arial Narrow" w:cs="Arial"/>
                <w:sz w:val="20"/>
                <w:szCs w:val="20"/>
              </w:rPr>
            </w:pPr>
          </w:p>
        </w:tc>
        <w:tc>
          <w:tcPr>
            <w:tcW w:w="1474" w:type="dxa"/>
            <w:vMerge/>
            <w:shd w:val="clear" w:color="auto" w:fill="F0F8FA"/>
            <w:vAlign w:val="center"/>
          </w:tcPr>
          <w:p w14:paraId="28B6F92F" w14:textId="77777777" w:rsidR="00750048" w:rsidRPr="00EB67E7" w:rsidRDefault="00750048" w:rsidP="00AE54EB">
            <w:pPr>
              <w:spacing w:before="60" w:after="60"/>
              <w:jc w:val="center"/>
              <w:rPr>
                <w:rFonts w:ascii="Arial Narrow" w:hAnsi="Arial Narrow" w:cs="Arial"/>
                <w:sz w:val="20"/>
                <w:szCs w:val="20"/>
              </w:rPr>
            </w:pPr>
          </w:p>
        </w:tc>
        <w:tc>
          <w:tcPr>
            <w:tcW w:w="1170" w:type="dxa"/>
            <w:vMerge/>
            <w:shd w:val="clear" w:color="auto" w:fill="F0F8FA"/>
          </w:tcPr>
          <w:p w14:paraId="28B6F930" w14:textId="77777777" w:rsidR="00750048" w:rsidRPr="00EC48B6" w:rsidRDefault="00750048" w:rsidP="00AE54EB">
            <w:pPr>
              <w:spacing w:before="60" w:after="60"/>
              <w:jc w:val="center"/>
              <w:rPr>
                <w:rFonts w:ascii="Arial Narrow" w:hAnsi="Arial Narrow" w:cs="Arial"/>
                <w:sz w:val="20"/>
                <w:szCs w:val="20"/>
              </w:rPr>
            </w:pPr>
          </w:p>
        </w:tc>
        <w:tc>
          <w:tcPr>
            <w:tcW w:w="1118" w:type="dxa"/>
            <w:vMerge/>
            <w:shd w:val="clear" w:color="auto" w:fill="F0F8FA"/>
          </w:tcPr>
          <w:p w14:paraId="28B6F931" w14:textId="77777777" w:rsidR="00750048" w:rsidRPr="00EC48B6" w:rsidRDefault="00750048" w:rsidP="00AE54EB">
            <w:pPr>
              <w:spacing w:before="60" w:after="60"/>
              <w:jc w:val="center"/>
              <w:rPr>
                <w:rFonts w:ascii="Arial Narrow" w:hAnsi="Arial Narrow" w:cs="Arial"/>
                <w:sz w:val="20"/>
                <w:szCs w:val="20"/>
              </w:rPr>
            </w:pPr>
          </w:p>
        </w:tc>
      </w:tr>
      <w:tr w:rsidR="00750048" w:rsidRPr="000114E2" w14:paraId="28B6F93C" w14:textId="77777777" w:rsidTr="0026246B">
        <w:trPr>
          <w:trHeight w:val="531"/>
        </w:trPr>
        <w:tc>
          <w:tcPr>
            <w:tcW w:w="1383" w:type="dxa"/>
            <w:vMerge w:val="restart"/>
            <w:vAlign w:val="center"/>
          </w:tcPr>
          <w:p w14:paraId="28B6F933" w14:textId="77777777" w:rsidR="00750048" w:rsidRDefault="00750048" w:rsidP="00AE54EB">
            <w:pPr>
              <w:spacing w:before="120"/>
              <w:rPr>
                <w:rFonts w:ascii="Arial Narrow" w:hAnsi="Arial Narrow" w:cs="Arial"/>
                <w:b/>
                <w:sz w:val="20"/>
                <w:szCs w:val="20"/>
              </w:rPr>
            </w:pPr>
            <w:r w:rsidRPr="00044283">
              <w:rPr>
                <w:rFonts w:ascii="Arial Narrow" w:hAnsi="Arial Narrow" w:cs="Arial"/>
                <w:b/>
                <w:sz w:val="20"/>
                <w:szCs w:val="20"/>
              </w:rPr>
              <w:t>Pulaski Area Office</w:t>
            </w:r>
          </w:p>
          <w:p w14:paraId="28B6F934" w14:textId="77777777" w:rsidR="00750048" w:rsidRPr="00044283" w:rsidRDefault="00750048" w:rsidP="0026246B">
            <w:pPr>
              <w:spacing w:before="120"/>
              <w:rPr>
                <w:rFonts w:ascii="Arial Narrow" w:hAnsi="Arial Narrow" w:cs="Arial"/>
                <w:b/>
                <w:sz w:val="20"/>
                <w:szCs w:val="20"/>
              </w:rPr>
            </w:pPr>
            <w:r w:rsidRPr="000114E2">
              <w:rPr>
                <w:rFonts w:asciiTheme="majorHAnsi" w:hAnsiTheme="majorHAnsi" w:cs="Arial"/>
                <w:i/>
                <w:sz w:val="16"/>
                <w:szCs w:val="20"/>
              </w:rPr>
              <w:t>(includes Emergency Assist/ CHIP)</w:t>
            </w:r>
          </w:p>
        </w:tc>
        <w:tc>
          <w:tcPr>
            <w:tcW w:w="1605" w:type="dxa"/>
            <w:vAlign w:val="center"/>
          </w:tcPr>
          <w:p w14:paraId="28B6F935"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Site's Coordinator</w:t>
            </w:r>
          </w:p>
        </w:tc>
        <w:tc>
          <w:tcPr>
            <w:tcW w:w="1406" w:type="dxa"/>
            <w:vAlign w:val="center"/>
          </w:tcPr>
          <w:p w14:paraId="28B6F936"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 xml:space="preserve"> Daniel Harris </w:t>
            </w:r>
          </w:p>
        </w:tc>
        <w:tc>
          <w:tcPr>
            <w:tcW w:w="1440" w:type="dxa"/>
            <w:vMerge w:val="restart"/>
            <w:vAlign w:val="center"/>
          </w:tcPr>
          <w:p w14:paraId="28B6F937"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sz w:val="20"/>
                <w:szCs w:val="20"/>
              </w:rPr>
              <w:t>980-5525</w:t>
            </w:r>
          </w:p>
        </w:tc>
        <w:tc>
          <w:tcPr>
            <w:tcW w:w="1080" w:type="dxa"/>
            <w:vAlign w:val="center"/>
          </w:tcPr>
          <w:p w14:paraId="28B6F938"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 xml:space="preserve"> (540) 589-0429</w:t>
            </w:r>
          </w:p>
        </w:tc>
        <w:tc>
          <w:tcPr>
            <w:tcW w:w="1474" w:type="dxa"/>
            <w:vMerge w:val="restart"/>
            <w:vAlign w:val="center"/>
          </w:tcPr>
          <w:p w14:paraId="28B6F939" w14:textId="77777777" w:rsidR="00750048" w:rsidRPr="00EB67E7" w:rsidRDefault="00750048" w:rsidP="00AE54EB">
            <w:pPr>
              <w:spacing w:before="60" w:after="60"/>
              <w:jc w:val="center"/>
              <w:rPr>
                <w:rFonts w:ascii="Arial Narrow" w:hAnsi="Arial Narrow" w:cs="Arial"/>
                <w:color w:val="000000" w:themeColor="text1"/>
                <w:sz w:val="20"/>
                <w:szCs w:val="20"/>
              </w:rPr>
            </w:pPr>
            <w:r w:rsidRPr="00EB67E7">
              <w:rPr>
                <w:rFonts w:ascii="Arial Narrow" w:hAnsi="Arial Narrow"/>
                <w:color w:val="000000" w:themeColor="text1"/>
                <w:sz w:val="20"/>
                <w:szCs w:val="20"/>
              </w:rPr>
              <w:t>Seagles Funeral home parking lot</w:t>
            </w:r>
          </w:p>
        </w:tc>
        <w:tc>
          <w:tcPr>
            <w:tcW w:w="1170" w:type="dxa"/>
            <w:vMerge w:val="restart"/>
          </w:tcPr>
          <w:p w14:paraId="28B6F93A" w14:textId="77777777" w:rsidR="00750048" w:rsidRPr="007D036D" w:rsidRDefault="00750048" w:rsidP="00AE54EB">
            <w:pPr>
              <w:spacing w:before="60" w:after="60"/>
              <w:jc w:val="center"/>
              <w:rPr>
                <w:rFonts w:ascii="Arial Narrow" w:hAnsi="Arial Narrow"/>
                <w:color w:val="000000" w:themeColor="text1"/>
                <w:sz w:val="22"/>
                <w:szCs w:val="20"/>
              </w:rPr>
            </w:pPr>
          </w:p>
        </w:tc>
        <w:tc>
          <w:tcPr>
            <w:tcW w:w="1118" w:type="dxa"/>
            <w:vMerge w:val="restart"/>
          </w:tcPr>
          <w:p w14:paraId="28B6F93B" w14:textId="77777777" w:rsidR="00750048" w:rsidRPr="007D036D" w:rsidRDefault="00750048" w:rsidP="00AE54EB">
            <w:pPr>
              <w:spacing w:before="60" w:after="60"/>
              <w:jc w:val="center"/>
              <w:rPr>
                <w:rFonts w:ascii="Arial Narrow" w:hAnsi="Arial Narrow"/>
                <w:color w:val="000000" w:themeColor="text1"/>
                <w:sz w:val="22"/>
                <w:szCs w:val="20"/>
              </w:rPr>
            </w:pPr>
          </w:p>
        </w:tc>
      </w:tr>
      <w:tr w:rsidR="00750048" w:rsidRPr="000114E2" w14:paraId="28B6F945" w14:textId="77777777" w:rsidTr="0026246B">
        <w:trPr>
          <w:trHeight w:val="531"/>
        </w:trPr>
        <w:tc>
          <w:tcPr>
            <w:tcW w:w="1383" w:type="dxa"/>
            <w:vMerge/>
            <w:vAlign w:val="center"/>
          </w:tcPr>
          <w:p w14:paraId="28B6F93D" w14:textId="77777777" w:rsidR="00750048" w:rsidRPr="00044283" w:rsidRDefault="00750048" w:rsidP="00AE54EB">
            <w:pPr>
              <w:spacing w:before="120"/>
              <w:rPr>
                <w:rFonts w:ascii="Arial Narrow" w:hAnsi="Arial Narrow" w:cs="Arial"/>
                <w:b/>
                <w:sz w:val="20"/>
                <w:szCs w:val="20"/>
              </w:rPr>
            </w:pPr>
          </w:p>
        </w:tc>
        <w:tc>
          <w:tcPr>
            <w:tcW w:w="1605" w:type="dxa"/>
            <w:vAlign w:val="center"/>
          </w:tcPr>
          <w:p w14:paraId="28B6F93E"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Alternate Coordinator</w:t>
            </w:r>
          </w:p>
        </w:tc>
        <w:tc>
          <w:tcPr>
            <w:tcW w:w="1406" w:type="dxa"/>
            <w:vAlign w:val="center"/>
          </w:tcPr>
          <w:p w14:paraId="28B6F93F"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Denise Hancock</w:t>
            </w:r>
          </w:p>
        </w:tc>
        <w:tc>
          <w:tcPr>
            <w:tcW w:w="1440" w:type="dxa"/>
            <w:vMerge/>
            <w:vAlign w:val="center"/>
          </w:tcPr>
          <w:p w14:paraId="28B6F940" w14:textId="77777777" w:rsidR="00750048" w:rsidRPr="00EB67E7" w:rsidRDefault="00750048" w:rsidP="00AE54EB">
            <w:pPr>
              <w:spacing w:before="60" w:after="60"/>
              <w:rPr>
                <w:rFonts w:ascii="Arial Narrow" w:hAnsi="Arial Narrow" w:cs="Arial"/>
                <w:sz w:val="20"/>
                <w:szCs w:val="20"/>
              </w:rPr>
            </w:pPr>
          </w:p>
        </w:tc>
        <w:tc>
          <w:tcPr>
            <w:tcW w:w="1080" w:type="dxa"/>
            <w:vAlign w:val="center"/>
          </w:tcPr>
          <w:p w14:paraId="28B6F941"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sz w:val="20"/>
                <w:szCs w:val="20"/>
              </w:rPr>
              <w:t>540-200-5782</w:t>
            </w:r>
          </w:p>
        </w:tc>
        <w:tc>
          <w:tcPr>
            <w:tcW w:w="1474" w:type="dxa"/>
            <w:vMerge/>
            <w:vAlign w:val="center"/>
          </w:tcPr>
          <w:p w14:paraId="28B6F942" w14:textId="77777777" w:rsidR="00750048" w:rsidRPr="00EB67E7" w:rsidRDefault="00750048" w:rsidP="00AE54EB">
            <w:pPr>
              <w:spacing w:before="60" w:after="60"/>
              <w:jc w:val="center"/>
              <w:rPr>
                <w:rFonts w:ascii="Arial Narrow" w:hAnsi="Arial Narrow" w:cs="Arial"/>
                <w:sz w:val="20"/>
                <w:szCs w:val="20"/>
              </w:rPr>
            </w:pPr>
          </w:p>
        </w:tc>
        <w:tc>
          <w:tcPr>
            <w:tcW w:w="1170" w:type="dxa"/>
            <w:vMerge/>
          </w:tcPr>
          <w:p w14:paraId="28B6F943" w14:textId="77777777" w:rsidR="00750048" w:rsidRPr="00EC48B6" w:rsidRDefault="00750048" w:rsidP="00AE54EB">
            <w:pPr>
              <w:spacing w:before="60" w:after="60"/>
              <w:jc w:val="center"/>
              <w:rPr>
                <w:rFonts w:ascii="Arial Narrow" w:hAnsi="Arial Narrow" w:cs="Arial"/>
                <w:sz w:val="20"/>
                <w:szCs w:val="20"/>
              </w:rPr>
            </w:pPr>
          </w:p>
        </w:tc>
        <w:tc>
          <w:tcPr>
            <w:tcW w:w="1118" w:type="dxa"/>
            <w:vMerge/>
          </w:tcPr>
          <w:p w14:paraId="28B6F944" w14:textId="77777777" w:rsidR="00750048" w:rsidRPr="00EC48B6" w:rsidRDefault="00750048" w:rsidP="00AE54EB">
            <w:pPr>
              <w:spacing w:before="60" w:after="60"/>
              <w:jc w:val="center"/>
              <w:rPr>
                <w:rFonts w:ascii="Arial Narrow" w:hAnsi="Arial Narrow" w:cs="Arial"/>
                <w:sz w:val="20"/>
                <w:szCs w:val="20"/>
              </w:rPr>
            </w:pPr>
          </w:p>
        </w:tc>
      </w:tr>
      <w:tr w:rsidR="00750048" w:rsidRPr="000114E2" w14:paraId="28B6F94E" w14:textId="77777777" w:rsidTr="0026246B">
        <w:trPr>
          <w:trHeight w:val="531"/>
        </w:trPr>
        <w:tc>
          <w:tcPr>
            <w:tcW w:w="1383" w:type="dxa"/>
            <w:vMerge w:val="restart"/>
            <w:shd w:val="clear" w:color="auto" w:fill="ECE7F1"/>
            <w:vAlign w:val="center"/>
          </w:tcPr>
          <w:p w14:paraId="28B6F946" w14:textId="77777777" w:rsidR="00750048" w:rsidRPr="00044283" w:rsidRDefault="00750048" w:rsidP="00AE54EB">
            <w:pPr>
              <w:spacing w:before="120" w:after="120"/>
              <w:rPr>
                <w:rFonts w:ascii="Arial Narrow" w:hAnsi="Arial Narrow" w:cs="Arial"/>
                <w:b/>
                <w:sz w:val="20"/>
                <w:szCs w:val="20"/>
              </w:rPr>
            </w:pPr>
            <w:r w:rsidRPr="00044283">
              <w:rPr>
                <w:rFonts w:ascii="Arial Narrow" w:hAnsi="Arial Narrow" w:cs="Arial"/>
                <w:b/>
                <w:sz w:val="20"/>
                <w:szCs w:val="20"/>
              </w:rPr>
              <w:t>Radford Emergency Assistance office</w:t>
            </w:r>
          </w:p>
        </w:tc>
        <w:tc>
          <w:tcPr>
            <w:tcW w:w="1605" w:type="dxa"/>
            <w:shd w:val="clear" w:color="auto" w:fill="ECE7F1"/>
            <w:vAlign w:val="center"/>
          </w:tcPr>
          <w:p w14:paraId="28B6F947"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Site's Coordinator</w:t>
            </w:r>
          </w:p>
        </w:tc>
        <w:tc>
          <w:tcPr>
            <w:tcW w:w="1406" w:type="dxa"/>
            <w:shd w:val="clear" w:color="auto" w:fill="ECE7F1"/>
            <w:vAlign w:val="center"/>
          </w:tcPr>
          <w:p w14:paraId="28B6F948"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Amber Akers</w:t>
            </w:r>
          </w:p>
        </w:tc>
        <w:tc>
          <w:tcPr>
            <w:tcW w:w="1440" w:type="dxa"/>
            <w:shd w:val="clear" w:color="auto" w:fill="ECE7F1"/>
            <w:vAlign w:val="center"/>
          </w:tcPr>
          <w:p w14:paraId="28B6F949"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sz w:val="20"/>
                <w:szCs w:val="20"/>
              </w:rPr>
              <w:t>731-3663 x 6994</w:t>
            </w:r>
          </w:p>
        </w:tc>
        <w:tc>
          <w:tcPr>
            <w:tcW w:w="1080" w:type="dxa"/>
            <w:shd w:val="clear" w:color="auto" w:fill="ECE7F1"/>
            <w:vAlign w:val="center"/>
          </w:tcPr>
          <w:p w14:paraId="28B6F94A" w14:textId="77777777" w:rsidR="00750048" w:rsidRPr="00EB67E7" w:rsidRDefault="00750048" w:rsidP="00AE54EB">
            <w:pPr>
              <w:spacing w:before="60" w:after="60"/>
              <w:rPr>
                <w:rFonts w:ascii="Arial Narrow" w:hAnsi="Arial Narrow" w:cs="Arial"/>
                <w:sz w:val="20"/>
                <w:szCs w:val="20"/>
              </w:rPr>
            </w:pPr>
            <w:r w:rsidRPr="00EB67E7">
              <w:rPr>
                <w:rFonts w:ascii="Calibri" w:hAnsi="Calibri"/>
                <w:color w:val="1F497D"/>
                <w:sz w:val="20"/>
                <w:szCs w:val="20"/>
              </w:rPr>
              <w:t>540-230-9537</w:t>
            </w:r>
          </w:p>
        </w:tc>
        <w:tc>
          <w:tcPr>
            <w:tcW w:w="1474" w:type="dxa"/>
            <w:vMerge w:val="restart"/>
            <w:shd w:val="clear" w:color="auto" w:fill="ECE7F1"/>
            <w:vAlign w:val="center"/>
          </w:tcPr>
          <w:p w14:paraId="28B6F94B" w14:textId="77777777" w:rsidR="00750048" w:rsidRPr="00EB67E7" w:rsidRDefault="00750048" w:rsidP="00AE54EB">
            <w:pPr>
              <w:spacing w:before="60" w:after="60"/>
              <w:jc w:val="center"/>
              <w:rPr>
                <w:rFonts w:ascii="Arial Narrow" w:hAnsi="Arial Narrow" w:cs="Arial"/>
                <w:sz w:val="20"/>
                <w:szCs w:val="20"/>
              </w:rPr>
            </w:pPr>
            <w:r w:rsidRPr="00EB67E7">
              <w:rPr>
                <w:rFonts w:ascii="Arial Narrow" w:hAnsi="Arial Narrow" w:cs="Arial"/>
                <w:sz w:val="20"/>
                <w:szCs w:val="20"/>
              </w:rPr>
              <w:t xml:space="preserve">Radford City Municipal Building </w:t>
            </w:r>
          </w:p>
        </w:tc>
        <w:tc>
          <w:tcPr>
            <w:tcW w:w="1170" w:type="dxa"/>
            <w:vMerge w:val="restart"/>
            <w:shd w:val="clear" w:color="auto" w:fill="ECE7F1"/>
          </w:tcPr>
          <w:p w14:paraId="28B6F94C" w14:textId="77777777" w:rsidR="00750048" w:rsidRDefault="00750048" w:rsidP="00AE54EB">
            <w:pPr>
              <w:spacing w:before="60" w:after="60"/>
              <w:jc w:val="center"/>
              <w:rPr>
                <w:rFonts w:ascii="Arial Narrow" w:hAnsi="Arial Narrow" w:cs="Arial"/>
                <w:sz w:val="20"/>
                <w:szCs w:val="20"/>
              </w:rPr>
            </w:pPr>
          </w:p>
        </w:tc>
        <w:tc>
          <w:tcPr>
            <w:tcW w:w="1118" w:type="dxa"/>
            <w:vMerge w:val="restart"/>
            <w:shd w:val="clear" w:color="auto" w:fill="ECE7F1"/>
          </w:tcPr>
          <w:p w14:paraId="28B6F94D" w14:textId="77777777" w:rsidR="00750048" w:rsidRDefault="00750048" w:rsidP="00AE54EB">
            <w:pPr>
              <w:spacing w:before="60" w:after="60"/>
              <w:jc w:val="center"/>
              <w:rPr>
                <w:rFonts w:ascii="Arial Narrow" w:hAnsi="Arial Narrow" w:cs="Arial"/>
                <w:sz w:val="20"/>
                <w:szCs w:val="20"/>
              </w:rPr>
            </w:pPr>
          </w:p>
        </w:tc>
      </w:tr>
      <w:tr w:rsidR="00750048" w:rsidRPr="000114E2" w14:paraId="28B6F957" w14:textId="77777777" w:rsidTr="0026246B">
        <w:trPr>
          <w:trHeight w:val="170"/>
        </w:trPr>
        <w:tc>
          <w:tcPr>
            <w:tcW w:w="1383" w:type="dxa"/>
            <w:vMerge/>
            <w:shd w:val="clear" w:color="auto" w:fill="ECE7F1"/>
            <w:vAlign w:val="center"/>
          </w:tcPr>
          <w:p w14:paraId="28B6F94F" w14:textId="77777777" w:rsidR="00750048" w:rsidRPr="00044283" w:rsidRDefault="00750048" w:rsidP="00AE54EB">
            <w:pPr>
              <w:spacing w:before="120" w:after="120"/>
              <w:rPr>
                <w:rFonts w:ascii="Arial Narrow" w:hAnsi="Arial Narrow" w:cs="Arial"/>
                <w:b/>
                <w:sz w:val="20"/>
                <w:szCs w:val="20"/>
              </w:rPr>
            </w:pPr>
          </w:p>
        </w:tc>
        <w:tc>
          <w:tcPr>
            <w:tcW w:w="1605" w:type="dxa"/>
            <w:shd w:val="clear" w:color="auto" w:fill="ECE7F1"/>
            <w:vAlign w:val="center"/>
          </w:tcPr>
          <w:p w14:paraId="28B6F950" w14:textId="77777777" w:rsidR="00750048" w:rsidRPr="00EB67E7" w:rsidRDefault="00750048" w:rsidP="00AE54EB">
            <w:pPr>
              <w:rPr>
                <w:rFonts w:ascii="Arial Narrow" w:hAnsi="Arial Narrow" w:cs="Arial"/>
                <w:sz w:val="20"/>
                <w:szCs w:val="20"/>
              </w:rPr>
            </w:pPr>
            <w:r w:rsidRPr="00EB67E7">
              <w:rPr>
                <w:rFonts w:ascii="Arial Narrow" w:hAnsi="Arial Narrow" w:cs="Arial"/>
                <w:sz w:val="20"/>
                <w:szCs w:val="20"/>
              </w:rPr>
              <w:t>Alternate Coordinator</w:t>
            </w:r>
          </w:p>
        </w:tc>
        <w:tc>
          <w:tcPr>
            <w:tcW w:w="1406" w:type="dxa"/>
            <w:shd w:val="clear" w:color="auto" w:fill="F2F2F2" w:themeFill="background1" w:themeFillShade="F2"/>
            <w:vAlign w:val="center"/>
          </w:tcPr>
          <w:p w14:paraId="28B6F951" w14:textId="77777777" w:rsidR="00750048" w:rsidRPr="00EB67E7" w:rsidRDefault="00750048" w:rsidP="00AE54EB">
            <w:pPr>
              <w:rPr>
                <w:rFonts w:ascii="Arial Narrow" w:hAnsi="Arial Narrow" w:cs="Arial"/>
                <w:sz w:val="20"/>
                <w:szCs w:val="20"/>
              </w:rPr>
            </w:pPr>
            <w:r w:rsidRPr="00EB67E7">
              <w:rPr>
                <w:rFonts w:ascii="Arial Narrow" w:hAnsi="Arial Narrow" w:cs="Arial"/>
                <w:sz w:val="20"/>
                <w:szCs w:val="20"/>
              </w:rPr>
              <w:t xml:space="preserve">None available. </w:t>
            </w:r>
          </w:p>
        </w:tc>
        <w:tc>
          <w:tcPr>
            <w:tcW w:w="1440" w:type="dxa"/>
            <w:shd w:val="clear" w:color="auto" w:fill="D9D9D9" w:themeFill="background1" w:themeFillShade="D9"/>
            <w:vAlign w:val="center"/>
          </w:tcPr>
          <w:p w14:paraId="28B6F952" w14:textId="77777777" w:rsidR="00750048" w:rsidRPr="00EB67E7" w:rsidRDefault="00750048" w:rsidP="00AE54EB">
            <w:pPr>
              <w:rPr>
                <w:rFonts w:ascii="Arial Narrow" w:hAnsi="Arial Narrow" w:cs="Arial"/>
                <w:sz w:val="20"/>
                <w:szCs w:val="20"/>
              </w:rPr>
            </w:pPr>
          </w:p>
        </w:tc>
        <w:tc>
          <w:tcPr>
            <w:tcW w:w="1080" w:type="dxa"/>
            <w:shd w:val="clear" w:color="auto" w:fill="D9D9D9" w:themeFill="background1" w:themeFillShade="D9"/>
            <w:vAlign w:val="center"/>
          </w:tcPr>
          <w:p w14:paraId="28B6F953" w14:textId="77777777" w:rsidR="00750048" w:rsidRPr="00EB67E7" w:rsidRDefault="00750048" w:rsidP="00AE54EB">
            <w:pPr>
              <w:rPr>
                <w:rFonts w:ascii="Arial Narrow" w:hAnsi="Arial Narrow" w:cs="Arial"/>
                <w:sz w:val="20"/>
                <w:szCs w:val="20"/>
              </w:rPr>
            </w:pPr>
          </w:p>
        </w:tc>
        <w:tc>
          <w:tcPr>
            <w:tcW w:w="1474" w:type="dxa"/>
            <w:vMerge/>
            <w:shd w:val="clear" w:color="auto" w:fill="ECE7F1"/>
            <w:vAlign w:val="center"/>
          </w:tcPr>
          <w:p w14:paraId="28B6F954" w14:textId="77777777" w:rsidR="00750048" w:rsidRPr="00EB67E7" w:rsidRDefault="00750048" w:rsidP="00AE54EB">
            <w:pPr>
              <w:spacing w:before="60" w:after="60"/>
              <w:jc w:val="center"/>
              <w:rPr>
                <w:rFonts w:ascii="Arial Narrow" w:hAnsi="Arial Narrow" w:cs="Arial"/>
                <w:sz w:val="20"/>
                <w:szCs w:val="20"/>
              </w:rPr>
            </w:pPr>
          </w:p>
        </w:tc>
        <w:tc>
          <w:tcPr>
            <w:tcW w:w="1170" w:type="dxa"/>
            <w:vMerge/>
            <w:shd w:val="clear" w:color="auto" w:fill="ECE7F1"/>
          </w:tcPr>
          <w:p w14:paraId="28B6F955" w14:textId="77777777" w:rsidR="00750048" w:rsidRPr="00EC48B6" w:rsidRDefault="00750048" w:rsidP="00AE54EB">
            <w:pPr>
              <w:spacing w:before="60" w:after="60"/>
              <w:jc w:val="center"/>
              <w:rPr>
                <w:rFonts w:ascii="Arial Narrow" w:hAnsi="Arial Narrow" w:cs="Arial"/>
                <w:sz w:val="20"/>
                <w:szCs w:val="20"/>
              </w:rPr>
            </w:pPr>
          </w:p>
        </w:tc>
        <w:tc>
          <w:tcPr>
            <w:tcW w:w="1118" w:type="dxa"/>
            <w:vMerge/>
            <w:shd w:val="clear" w:color="auto" w:fill="ECE7F1"/>
          </w:tcPr>
          <w:p w14:paraId="28B6F956" w14:textId="77777777" w:rsidR="00750048" w:rsidRPr="00EC48B6" w:rsidRDefault="00750048" w:rsidP="00AE54EB">
            <w:pPr>
              <w:spacing w:before="60" w:after="60"/>
              <w:jc w:val="center"/>
              <w:rPr>
                <w:rFonts w:ascii="Arial Narrow" w:hAnsi="Arial Narrow" w:cs="Arial"/>
                <w:sz w:val="20"/>
                <w:szCs w:val="20"/>
              </w:rPr>
            </w:pPr>
          </w:p>
        </w:tc>
      </w:tr>
      <w:tr w:rsidR="00750048" w:rsidRPr="000114E2" w14:paraId="28B6F960" w14:textId="77777777" w:rsidTr="0026246B">
        <w:trPr>
          <w:trHeight w:val="498"/>
        </w:trPr>
        <w:tc>
          <w:tcPr>
            <w:tcW w:w="1383" w:type="dxa"/>
            <w:vMerge w:val="restart"/>
            <w:shd w:val="clear" w:color="auto" w:fill="F0F5E7"/>
            <w:vAlign w:val="center"/>
          </w:tcPr>
          <w:p w14:paraId="28B6F958" w14:textId="77777777" w:rsidR="00750048" w:rsidRPr="00044283" w:rsidRDefault="00750048" w:rsidP="00AE54EB">
            <w:pPr>
              <w:spacing w:before="120" w:after="120"/>
              <w:rPr>
                <w:rFonts w:ascii="Arial Narrow" w:hAnsi="Arial Narrow" w:cs="Arial"/>
                <w:b/>
                <w:sz w:val="20"/>
                <w:szCs w:val="20"/>
              </w:rPr>
            </w:pPr>
            <w:r w:rsidRPr="00044283">
              <w:rPr>
                <w:rFonts w:ascii="Arial Narrow" w:hAnsi="Arial Narrow" w:cs="Arial"/>
                <w:b/>
                <w:sz w:val="20"/>
                <w:szCs w:val="20"/>
              </w:rPr>
              <w:t xml:space="preserve">Blacksburg Head Start </w:t>
            </w:r>
          </w:p>
        </w:tc>
        <w:tc>
          <w:tcPr>
            <w:tcW w:w="1605" w:type="dxa"/>
            <w:shd w:val="clear" w:color="auto" w:fill="F0F5E7"/>
            <w:vAlign w:val="center"/>
          </w:tcPr>
          <w:p w14:paraId="28B6F959" w14:textId="77777777" w:rsidR="00750048" w:rsidRPr="00EB67E7" w:rsidRDefault="00750048" w:rsidP="00766E26">
            <w:pPr>
              <w:spacing w:before="60"/>
              <w:rPr>
                <w:rFonts w:ascii="Arial Narrow" w:hAnsi="Arial Narrow" w:cs="Arial"/>
                <w:sz w:val="20"/>
                <w:szCs w:val="20"/>
              </w:rPr>
            </w:pPr>
            <w:r w:rsidRPr="00EB67E7">
              <w:rPr>
                <w:rFonts w:ascii="Arial Narrow" w:hAnsi="Arial Narrow" w:cs="Arial"/>
                <w:sz w:val="20"/>
                <w:szCs w:val="20"/>
              </w:rPr>
              <w:t>Site's Coordinator</w:t>
            </w:r>
          </w:p>
        </w:tc>
        <w:tc>
          <w:tcPr>
            <w:tcW w:w="1406" w:type="dxa"/>
            <w:shd w:val="clear" w:color="auto" w:fill="F0F5E7"/>
            <w:vAlign w:val="center"/>
          </w:tcPr>
          <w:p w14:paraId="28B6F95A"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olor w:val="000000"/>
                <w:sz w:val="20"/>
                <w:szCs w:val="20"/>
              </w:rPr>
              <w:t>Leah Hill</w:t>
            </w:r>
          </w:p>
        </w:tc>
        <w:tc>
          <w:tcPr>
            <w:tcW w:w="1440" w:type="dxa"/>
            <w:vMerge w:val="restart"/>
            <w:shd w:val="clear" w:color="auto" w:fill="F0F5E7"/>
            <w:vAlign w:val="center"/>
          </w:tcPr>
          <w:p w14:paraId="28B6F95B"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sz w:val="20"/>
                <w:szCs w:val="20"/>
              </w:rPr>
              <w:t>552-0490</w:t>
            </w:r>
          </w:p>
        </w:tc>
        <w:tc>
          <w:tcPr>
            <w:tcW w:w="1080" w:type="dxa"/>
            <w:shd w:val="clear" w:color="auto" w:fill="F0F5E7"/>
            <w:vAlign w:val="center"/>
          </w:tcPr>
          <w:p w14:paraId="28B6F95C"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olor w:val="000000"/>
                <w:sz w:val="20"/>
                <w:szCs w:val="20"/>
              </w:rPr>
              <w:t>392-2782</w:t>
            </w:r>
          </w:p>
        </w:tc>
        <w:tc>
          <w:tcPr>
            <w:tcW w:w="1474" w:type="dxa"/>
            <w:vMerge w:val="restart"/>
            <w:shd w:val="clear" w:color="auto" w:fill="F0F5E7"/>
            <w:vAlign w:val="center"/>
          </w:tcPr>
          <w:p w14:paraId="28B6F95D" w14:textId="77777777" w:rsidR="00750048" w:rsidRPr="00EB67E7" w:rsidRDefault="00750048" w:rsidP="00AE54EB">
            <w:pPr>
              <w:spacing w:before="60" w:after="60"/>
              <w:jc w:val="center"/>
              <w:rPr>
                <w:rFonts w:ascii="Arial Narrow" w:hAnsi="Arial Narrow" w:cs="Arial"/>
                <w:sz w:val="20"/>
                <w:szCs w:val="20"/>
              </w:rPr>
            </w:pPr>
            <w:r w:rsidRPr="00EB67E7">
              <w:rPr>
                <w:rFonts w:ascii="Arial Narrow" w:hAnsi="Arial Narrow"/>
                <w:color w:val="000000"/>
                <w:sz w:val="20"/>
                <w:szCs w:val="20"/>
              </w:rPr>
              <w:t>playground</w:t>
            </w:r>
          </w:p>
        </w:tc>
        <w:tc>
          <w:tcPr>
            <w:tcW w:w="1170" w:type="dxa"/>
            <w:vMerge w:val="restart"/>
            <w:shd w:val="clear" w:color="auto" w:fill="F0F5E7"/>
          </w:tcPr>
          <w:p w14:paraId="28B6F95E" w14:textId="77777777" w:rsidR="00750048" w:rsidRDefault="00750048" w:rsidP="00766E26">
            <w:pPr>
              <w:spacing w:before="60" w:after="60"/>
              <w:jc w:val="center"/>
              <w:rPr>
                <w:rFonts w:ascii="Arial Narrow" w:hAnsi="Arial Narrow" w:cs="Arial"/>
                <w:sz w:val="20"/>
                <w:szCs w:val="20"/>
              </w:rPr>
            </w:pPr>
          </w:p>
        </w:tc>
        <w:tc>
          <w:tcPr>
            <w:tcW w:w="1118" w:type="dxa"/>
            <w:vMerge w:val="restart"/>
            <w:shd w:val="clear" w:color="auto" w:fill="F0F5E7"/>
          </w:tcPr>
          <w:p w14:paraId="28B6F95F" w14:textId="77777777" w:rsidR="00750048" w:rsidRDefault="00750048" w:rsidP="00766E26">
            <w:pPr>
              <w:spacing w:before="60" w:after="60"/>
              <w:jc w:val="center"/>
              <w:rPr>
                <w:rFonts w:ascii="Arial Narrow" w:hAnsi="Arial Narrow" w:cs="Arial"/>
                <w:sz w:val="20"/>
                <w:szCs w:val="20"/>
              </w:rPr>
            </w:pPr>
          </w:p>
        </w:tc>
      </w:tr>
      <w:tr w:rsidR="00750048" w:rsidRPr="000114E2" w14:paraId="28B6F969" w14:textId="77777777" w:rsidTr="0026246B">
        <w:trPr>
          <w:trHeight w:val="368"/>
        </w:trPr>
        <w:tc>
          <w:tcPr>
            <w:tcW w:w="1383" w:type="dxa"/>
            <w:vMerge/>
            <w:shd w:val="clear" w:color="auto" w:fill="F0F5E7"/>
            <w:vAlign w:val="center"/>
          </w:tcPr>
          <w:p w14:paraId="28B6F961" w14:textId="77777777" w:rsidR="00750048" w:rsidRPr="00044283" w:rsidRDefault="00750048" w:rsidP="00AE54EB">
            <w:pPr>
              <w:spacing w:before="120" w:after="120"/>
              <w:rPr>
                <w:rFonts w:ascii="Arial Narrow" w:hAnsi="Arial Narrow" w:cs="Arial"/>
                <w:b/>
                <w:sz w:val="20"/>
                <w:szCs w:val="20"/>
              </w:rPr>
            </w:pPr>
          </w:p>
        </w:tc>
        <w:tc>
          <w:tcPr>
            <w:tcW w:w="1605" w:type="dxa"/>
            <w:shd w:val="clear" w:color="auto" w:fill="F0F5E7"/>
            <w:vAlign w:val="center"/>
          </w:tcPr>
          <w:p w14:paraId="28B6F962" w14:textId="77777777" w:rsidR="00750048" w:rsidRPr="007921F8" w:rsidRDefault="00750048" w:rsidP="00766E26">
            <w:pPr>
              <w:spacing w:before="60"/>
              <w:rPr>
                <w:rFonts w:ascii="Arial Narrow" w:hAnsi="Arial Narrow" w:cs="Arial"/>
                <w:sz w:val="20"/>
                <w:szCs w:val="20"/>
              </w:rPr>
            </w:pPr>
            <w:r>
              <w:rPr>
                <w:rFonts w:ascii="Arial Narrow" w:hAnsi="Arial Narrow" w:cs="Arial"/>
                <w:sz w:val="20"/>
                <w:szCs w:val="20"/>
              </w:rPr>
              <w:t>Alternate</w:t>
            </w:r>
            <w:r w:rsidRPr="007921F8">
              <w:rPr>
                <w:rFonts w:ascii="Arial Narrow" w:hAnsi="Arial Narrow" w:cs="Arial"/>
                <w:sz w:val="20"/>
                <w:szCs w:val="20"/>
              </w:rPr>
              <w:t xml:space="preserve"> Coordinator</w:t>
            </w:r>
          </w:p>
        </w:tc>
        <w:tc>
          <w:tcPr>
            <w:tcW w:w="1406" w:type="dxa"/>
            <w:shd w:val="clear" w:color="auto" w:fill="F0F5E7"/>
            <w:vAlign w:val="center"/>
          </w:tcPr>
          <w:p w14:paraId="28B6F963" w14:textId="77777777" w:rsidR="00750048" w:rsidRPr="00EC48B6" w:rsidRDefault="00750048" w:rsidP="00AE54EB">
            <w:pPr>
              <w:spacing w:before="60" w:after="60"/>
              <w:rPr>
                <w:rFonts w:ascii="Arial Narrow" w:hAnsi="Arial Narrow" w:cs="Arial"/>
                <w:sz w:val="20"/>
                <w:szCs w:val="20"/>
              </w:rPr>
            </w:pPr>
            <w:r>
              <w:rPr>
                <w:rFonts w:ascii="Arial Narrow" w:hAnsi="Arial Narrow" w:cs="Calibri"/>
                <w:bCs/>
                <w:color w:val="000000"/>
                <w:sz w:val="20"/>
                <w:szCs w:val="20"/>
              </w:rPr>
              <w:t>Sarah Graham</w:t>
            </w:r>
          </w:p>
        </w:tc>
        <w:tc>
          <w:tcPr>
            <w:tcW w:w="1440" w:type="dxa"/>
            <w:vMerge/>
            <w:shd w:val="clear" w:color="auto" w:fill="F0F5E7"/>
            <w:vAlign w:val="center"/>
          </w:tcPr>
          <w:p w14:paraId="28B6F964" w14:textId="77777777" w:rsidR="00750048" w:rsidRPr="00EC48B6" w:rsidRDefault="00750048" w:rsidP="00AE54EB">
            <w:pPr>
              <w:spacing w:before="60" w:after="60"/>
              <w:rPr>
                <w:rFonts w:ascii="Arial Narrow" w:hAnsi="Arial Narrow" w:cs="Arial"/>
                <w:sz w:val="20"/>
                <w:szCs w:val="20"/>
              </w:rPr>
            </w:pPr>
          </w:p>
        </w:tc>
        <w:tc>
          <w:tcPr>
            <w:tcW w:w="1080" w:type="dxa"/>
            <w:shd w:val="clear" w:color="auto" w:fill="F0F5E7"/>
            <w:vAlign w:val="center"/>
          </w:tcPr>
          <w:p w14:paraId="28B6F965" w14:textId="77777777" w:rsidR="00750048" w:rsidRPr="00BF59D2" w:rsidRDefault="00750048" w:rsidP="00AE54EB">
            <w:pPr>
              <w:spacing w:before="60" w:after="60"/>
              <w:rPr>
                <w:rFonts w:ascii="Arial Narrow" w:hAnsi="Arial Narrow" w:cs="Arial"/>
                <w:sz w:val="20"/>
                <w:szCs w:val="20"/>
              </w:rPr>
            </w:pPr>
            <w:r w:rsidRPr="00BF59D2">
              <w:rPr>
                <w:rFonts w:ascii="Arial Narrow" w:hAnsi="Arial Narrow"/>
                <w:color w:val="000000" w:themeColor="text1"/>
                <w:sz w:val="22"/>
                <w:szCs w:val="22"/>
              </w:rPr>
              <w:t>540-750-6063</w:t>
            </w:r>
          </w:p>
        </w:tc>
        <w:tc>
          <w:tcPr>
            <w:tcW w:w="1474" w:type="dxa"/>
            <w:vMerge/>
            <w:shd w:val="clear" w:color="auto" w:fill="F0F5E7"/>
            <w:vAlign w:val="center"/>
          </w:tcPr>
          <w:p w14:paraId="28B6F966" w14:textId="77777777" w:rsidR="00750048" w:rsidRPr="00EC48B6" w:rsidRDefault="00750048" w:rsidP="00AE54EB">
            <w:pPr>
              <w:spacing w:before="60" w:after="60"/>
              <w:jc w:val="center"/>
              <w:rPr>
                <w:rFonts w:ascii="Arial Narrow" w:hAnsi="Arial Narrow" w:cs="Arial"/>
                <w:sz w:val="20"/>
                <w:szCs w:val="20"/>
              </w:rPr>
            </w:pPr>
          </w:p>
        </w:tc>
        <w:tc>
          <w:tcPr>
            <w:tcW w:w="1170" w:type="dxa"/>
            <w:vMerge/>
            <w:shd w:val="clear" w:color="auto" w:fill="F0F5E7"/>
          </w:tcPr>
          <w:p w14:paraId="28B6F967" w14:textId="77777777" w:rsidR="00750048" w:rsidRPr="00EC48B6" w:rsidRDefault="00750048" w:rsidP="00766E26">
            <w:pPr>
              <w:spacing w:before="60" w:after="60"/>
              <w:jc w:val="center"/>
              <w:rPr>
                <w:rFonts w:ascii="Arial Narrow" w:hAnsi="Arial Narrow" w:cs="Arial"/>
                <w:sz w:val="20"/>
                <w:szCs w:val="20"/>
              </w:rPr>
            </w:pPr>
          </w:p>
        </w:tc>
        <w:tc>
          <w:tcPr>
            <w:tcW w:w="1118" w:type="dxa"/>
            <w:vMerge/>
            <w:shd w:val="clear" w:color="auto" w:fill="F0F5E7"/>
          </w:tcPr>
          <w:p w14:paraId="28B6F968" w14:textId="77777777" w:rsidR="00750048" w:rsidRPr="00EC48B6" w:rsidRDefault="00750048" w:rsidP="00766E26">
            <w:pPr>
              <w:spacing w:before="60" w:after="60"/>
              <w:jc w:val="center"/>
              <w:rPr>
                <w:rFonts w:ascii="Arial Narrow" w:hAnsi="Arial Narrow" w:cs="Arial"/>
                <w:sz w:val="20"/>
                <w:szCs w:val="20"/>
              </w:rPr>
            </w:pPr>
          </w:p>
        </w:tc>
      </w:tr>
      <w:tr w:rsidR="00750048" w:rsidRPr="00EB67E7" w14:paraId="28B6F972" w14:textId="77777777" w:rsidTr="0026246B">
        <w:trPr>
          <w:trHeight w:val="498"/>
        </w:trPr>
        <w:tc>
          <w:tcPr>
            <w:tcW w:w="1383" w:type="dxa"/>
            <w:vMerge w:val="restart"/>
            <w:vAlign w:val="center"/>
          </w:tcPr>
          <w:p w14:paraId="28B6F96A" w14:textId="77777777" w:rsidR="00750048" w:rsidRPr="00EB67E7" w:rsidRDefault="00750048" w:rsidP="00AE54EB">
            <w:pPr>
              <w:spacing w:before="120" w:after="120"/>
              <w:rPr>
                <w:rFonts w:ascii="Arial Narrow" w:hAnsi="Arial Narrow" w:cs="Arial"/>
                <w:b/>
                <w:sz w:val="20"/>
                <w:szCs w:val="20"/>
              </w:rPr>
            </w:pPr>
            <w:r w:rsidRPr="00EB67E7">
              <w:rPr>
                <w:rFonts w:ascii="Arial Narrow" w:hAnsi="Arial Narrow" w:cs="Arial"/>
                <w:b/>
                <w:sz w:val="20"/>
                <w:szCs w:val="20"/>
              </w:rPr>
              <w:t>Christiansburg Head Start center</w:t>
            </w:r>
          </w:p>
        </w:tc>
        <w:tc>
          <w:tcPr>
            <w:tcW w:w="1605" w:type="dxa"/>
            <w:vAlign w:val="center"/>
          </w:tcPr>
          <w:p w14:paraId="28B6F96B" w14:textId="77777777" w:rsidR="00750048" w:rsidRPr="00EB67E7" w:rsidRDefault="00750048" w:rsidP="00766E26">
            <w:pPr>
              <w:spacing w:before="60"/>
              <w:rPr>
                <w:rFonts w:ascii="Arial Narrow" w:hAnsi="Arial Narrow" w:cs="Arial"/>
                <w:sz w:val="20"/>
                <w:szCs w:val="20"/>
              </w:rPr>
            </w:pPr>
            <w:r w:rsidRPr="00EB67E7">
              <w:rPr>
                <w:rFonts w:ascii="Arial Narrow" w:hAnsi="Arial Narrow" w:cs="Arial"/>
                <w:sz w:val="20"/>
                <w:szCs w:val="20"/>
              </w:rPr>
              <w:t>Site's Coordinator</w:t>
            </w:r>
          </w:p>
        </w:tc>
        <w:tc>
          <w:tcPr>
            <w:tcW w:w="1406" w:type="dxa"/>
            <w:vAlign w:val="center"/>
          </w:tcPr>
          <w:p w14:paraId="28B6F96C"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olor w:val="000000"/>
                <w:sz w:val="20"/>
                <w:szCs w:val="20"/>
              </w:rPr>
              <w:t>Leah Hill</w:t>
            </w:r>
          </w:p>
        </w:tc>
        <w:tc>
          <w:tcPr>
            <w:tcW w:w="1440" w:type="dxa"/>
            <w:vMerge w:val="restart"/>
            <w:vAlign w:val="center"/>
          </w:tcPr>
          <w:p w14:paraId="28B6F96D"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sz w:val="20"/>
                <w:szCs w:val="20"/>
              </w:rPr>
              <w:t>381-7559</w:t>
            </w:r>
          </w:p>
        </w:tc>
        <w:tc>
          <w:tcPr>
            <w:tcW w:w="1080" w:type="dxa"/>
            <w:vAlign w:val="center"/>
          </w:tcPr>
          <w:p w14:paraId="28B6F96E"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olor w:val="000000"/>
                <w:sz w:val="20"/>
                <w:szCs w:val="20"/>
              </w:rPr>
              <w:t>392-2782</w:t>
            </w:r>
          </w:p>
        </w:tc>
        <w:tc>
          <w:tcPr>
            <w:tcW w:w="1474" w:type="dxa"/>
            <w:vMerge w:val="restart"/>
            <w:vAlign w:val="center"/>
          </w:tcPr>
          <w:p w14:paraId="28B6F96F" w14:textId="77777777" w:rsidR="00750048" w:rsidRPr="00EB67E7" w:rsidRDefault="00750048" w:rsidP="00AE54EB">
            <w:pPr>
              <w:spacing w:before="60" w:after="60"/>
              <w:jc w:val="center"/>
              <w:rPr>
                <w:rFonts w:ascii="Arial Narrow" w:hAnsi="Arial Narrow" w:cs="Arial"/>
                <w:sz w:val="20"/>
                <w:szCs w:val="20"/>
              </w:rPr>
            </w:pPr>
            <w:r w:rsidRPr="00EB67E7">
              <w:rPr>
                <w:rFonts w:ascii="Arial Narrow" w:hAnsi="Arial Narrow" w:cs="Calibri"/>
                <w:bCs/>
                <w:color w:val="000000"/>
                <w:sz w:val="20"/>
                <w:szCs w:val="20"/>
              </w:rPr>
              <w:t>Playground</w:t>
            </w:r>
          </w:p>
        </w:tc>
        <w:tc>
          <w:tcPr>
            <w:tcW w:w="1170" w:type="dxa"/>
            <w:vMerge w:val="restart"/>
          </w:tcPr>
          <w:p w14:paraId="28B6F970" w14:textId="77777777" w:rsidR="00750048" w:rsidRPr="00EB67E7" w:rsidRDefault="00750048" w:rsidP="00766E26">
            <w:pPr>
              <w:spacing w:before="60" w:after="60"/>
              <w:jc w:val="center"/>
              <w:rPr>
                <w:rFonts w:ascii="Arial Narrow" w:hAnsi="Arial Narrow" w:cs="Arial"/>
                <w:sz w:val="20"/>
                <w:szCs w:val="20"/>
              </w:rPr>
            </w:pPr>
          </w:p>
        </w:tc>
        <w:tc>
          <w:tcPr>
            <w:tcW w:w="1118" w:type="dxa"/>
            <w:vMerge w:val="restart"/>
          </w:tcPr>
          <w:p w14:paraId="28B6F971" w14:textId="77777777" w:rsidR="00750048" w:rsidRPr="00EB67E7" w:rsidRDefault="00750048" w:rsidP="00766E26">
            <w:pPr>
              <w:spacing w:before="60" w:after="60"/>
              <w:jc w:val="center"/>
              <w:rPr>
                <w:rFonts w:ascii="Arial Narrow" w:hAnsi="Arial Narrow" w:cs="Arial"/>
                <w:sz w:val="20"/>
                <w:szCs w:val="20"/>
              </w:rPr>
            </w:pPr>
          </w:p>
        </w:tc>
      </w:tr>
      <w:tr w:rsidR="00750048" w:rsidRPr="00EB67E7" w14:paraId="28B6F97B" w14:textId="77777777" w:rsidTr="0026246B">
        <w:trPr>
          <w:trHeight w:val="498"/>
        </w:trPr>
        <w:tc>
          <w:tcPr>
            <w:tcW w:w="1383" w:type="dxa"/>
            <w:vMerge/>
            <w:vAlign w:val="center"/>
          </w:tcPr>
          <w:p w14:paraId="28B6F973" w14:textId="77777777" w:rsidR="00750048" w:rsidRPr="00EB67E7" w:rsidRDefault="00750048" w:rsidP="00AE54EB">
            <w:pPr>
              <w:spacing w:before="120" w:after="120"/>
              <w:rPr>
                <w:rFonts w:ascii="Arial Narrow" w:hAnsi="Arial Narrow" w:cs="Arial"/>
                <w:b/>
                <w:sz w:val="20"/>
                <w:szCs w:val="20"/>
              </w:rPr>
            </w:pPr>
          </w:p>
        </w:tc>
        <w:tc>
          <w:tcPr>
            <w:tcW w:w="1605" w:type="dxa"/>
            <w:vAlign w:val="center"/>
          </w:tcPr>
          <w:p w14:paraId="28B6F974" w14:textId="77777777" w:rsidR="00750048" w:rsidRPr="00EB67E7" w:rsidRDefault="00750048" w:rsidP="00766E26">
            <w:pPr>
              <w:spacing w:before="60"/>
              <w:rPr>
                <w:rFonts w:ascii="Arial Narrow" w:hAnsi="Arial Narrow" w:cs="Arial"/>
                <w:sz w:val="20"/>
                <w:szCs w:val="20"/>
              </w:rPr>
            </w:pPr>
            <w:r w:rsidRPr="00EB67E7">
              <w:rPr>
                <w:rFonts w:ascii="Arial Narrow" w:hAnsi="Arial Narrow" w:cs="Arial"/>
                <w:sz w:val="20"/>
                <w:szCs w:val="20"/>
              </w:rPr>
              <w:t>Alternate Coordinator</w:t>
            </w:r>
          </w:p>
        </w:tc>
        <w:tc>
          <w:tcPr>
            <w:tcW w:w="1406" w:type="dxa"/>
            <w:vAlign w:val="center"/>
          </w:tcPr>
          <w:p w14:paraId="28B6F975"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Pam Wilson</w:t>
            </w:r>
          </w:p>
        </w:tc>
        <w:tc>
          <w:tcPr>
            <w:tcW w:w="1440" w:type="dxa"/>
            <w:vMerge/>
            <w:vAlign w:val="center"/>
          </w:tcPr>
          <w:p w14:paraId="28B6F976" w14:textId="77777777" w:rsidR="00750048" w:rsidRPr="00EB67E7" w:rsidRDefault="00750048" w:rsidP="00AE54EB">
            <w:pPr>
              <w:spacing w:before="60" w:after="60"/>
              <w:rPr>
                <w:rFonts w:ascii="Arial Narrow" w:hAnsi="Arial Narrow" w:cs="Arial"/>
                <w:sz w:val="20"/>
                <w:szCs w:val="20"/>
              </w:rPr>
            </w:pPr>
          </w:p>
        </w:tc>
        <w:tc>
          <w:tcPr>
            <w:tcW w:w="1080" w:type="dxa"/>
            <w:vAlign w:val="center"/>
          </w:tcPr>
          <w:p w14:paraId="28B6F977"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392-0359</w:t>
            </w:r>
          </w:p>
        </w:tc>
        <w:tc>
          <w:tcPr>
            <w:tcW w:w="1474" w:type="dxa"/>
            <w:vMerge/>
            <w:vAlign w:val="center"/>
          </w:tcPr>
          <w:p w14:paraId="28B6F978" w14:textId="77777777" w:rsidR="00750048" w:rsidRPr="00EB67E7" w:rsidRDefault="00750048" w:rsidP="00AE54EB">
            <w:pPr>
              <w:spacing w:before="60" w:after="60"/>
              <w:jc w:val="center"/>
              <w:rPr>
                <w:rFonts w:ascii="Arial Narrow" w:hAnsi="Arial Narrow" w:cs="Arial"/>
                <w:sz w:val="20"/>
                <w:szCs w:val="20"/>
              </w:rPr>
            </w:pPr>
          </w:p>
        </w:tc>
        <w:tc>
          <w:tcPr>
            <w:tcW w:w="1170" w:type="dxa"/>
            <w:vMerge/>
          </w:tcPr>
          <w:p w14:paraId="28B6F979" w14:textId="77777777" w:rsidR="00750048" w:rsidRPr="00EB67E7" w:rsidRDefault="00750048" w:rsidP="00766E26">
            <w:pPr>
              <w:spacing w:before="60" w:after="60"/>
              <w:jc w:val="center"/>
              <w:rPr>
                <w:rFonts w:ascii="Arial Narrow" w:hAnsi="Arial Narrow" w:cs="Arial"/>
                <w:sz w:val="20"/>
                <w:szCs w:val="20"/>
              </w:rPr>
            </w:pPr>
          </w:p>
        </w:tc>
        <w:tc>
          <w:tcPr>
            <w:tcW w:w="1118" w:type="dxa"/>
            <w:vMerge/>
          </w:tcPr>
          <w:p w14:paraId="28B6F97A" w14:textId="77777777" w:rsidR="00750048" w:rsidRPr="00EB67E7" w:rsidRDefault="00750048" w:rsidP="00766E26">
            <w:pPr>
              <w:spacing w:before="60" w:after="60"/>
              <w:jc w:val="center"/>
              <w:rPr>
                <w:rFonts w:ascii="Arial Narrow" w:hAnsi="Arial Narrow" w:cs="Arial"/>
                <w:sz w:val="20"/>
                <w:szCs w:val="20"/>
              </w:rPr>
            </w:pPr>
          </w:p>
        </w:tc>
      </w:tr>
      <w:tr w:rsidR="00750048" w:rsidRPr="00EB67E7" w14:paraId="28B6F985" w14:textId="77777777" w:rsidTr="0026246B">
        <w:trPr>
          <w:trHeight w:val="498"/>
        </w:trPr>
        <w:tc>
          <w:tcPr>
            <w:tcW w:w="1383" w:type="dxa"/>
            <w:vMerge w:val="restart"/>
            <w:shd w:val="clear" w:color="auto" w:fill="F8ECEC"/>
            <w:vAlign w:val="center"/>
          </w:tcPr>
          <w:p w14:paraId="28B6F97C" w14:textId="280C6774" w:rsidR="00750048" w:rsidRPr="00EB67E7" w:rsidRDefault="00750048" w:rsidP="00AE54EB">
            <w:pPr>
              <w:spacing w:before="120" w:after="120"/>
              <w:rPr>
                <w:rFonts w:ascii="Arial Narrow" w:hAnsi="Arial Narrow" w:cs="Arial"/>
                <w:b/>
                <w:sz w:val="20"/>
                <w:szCs w:val="20"/>
              </w:rPr>
            </w:pPr>
            <w:r w:rsidRPr="00EB67E7">
              <w:rPr>
                <w:rFonts w:ascii="Arial Narrow" w:hAnsi="Arial Narrow" w:cs="Arial"/>
                <w:b/>
                <w:sz w:val="20"/>
                <w:szCs w:val="20"/>
              </w:rPr>
              <w:t xml:space="preserve">Floyd </w:t>
            </w:r>
            <w:r>
              <w:rPr>
                <w:rFonts w:ascii="Arial Narrow" w:hAnsi="Arial Narrow" w:cs="Arial"/>
                <w:b/>
                <w:sz w:val="20"/>
                <w:szCs w:val="20"/>
              </w:rPr>
              <w:t xml:space="preserve">Elem </w:t>
            </w:r>
            <w:r w:rsidRPr="00EB67E7">
              <w:rPr>
                <w:rFonts w:ascii="Arial Narrow" w:hAnsi="Arial Narrow" w:cs="Arial"/>
                <w:b/>
                <w:sz w:val="20"/>
                <w:szCs w:val="20"/>
              </w:rPr>
              <w:t>Head Start –Classroom</w:t>
            </w:r>
          </w:p>
        </w:tc>
        <w:tc>
          <w:tcPr>
            <w:tcW w:w="1605" w:type="dxa"/>
            <w:shd w:val="clear" w:color="auto" w:fill="F8ECEC"/>
            <w:vAlign w:val="center"/>
          </w:tcPr>
          <w:p w14:paraId="28B6F97D" w14:textId="77777777" w:rsidR="00750048" w:rsidRPr="00EB67E7" w:rsidRDefault="00750048" w:rsidP="00766E26">
            <w:pPr>
              <w:spacing w:before="60"/>
              <w:rPr>
                <w:rFonts w:ascii="Arial Narrow" w:hAnsi="Arial Narrow" w:cs="Arial"/>
                <w:sz w:val="20"/>
                <w:szCs w:val="20"/>
              </w:rPr>
            </w:pPr>
            <w:r w:rsidRPr="00EB67E7">
              <w:rPr>
                <w:rFonts w:ascii="Arial Narrow" w:hAnsi="Arial Narrow" w:cs="Arial"/>
                <w:sz w:val="20"/>
                <w:szCs w:val="20"/>
              </w:rPr>
              <w:t>Site's Coordinator</w:t>
            </w:r>
          </w:p>
        </w:tc>
        <w:tc>
          <w:tcPr>
            <w:tcW w:w="1406" w:type="dxa"/>
            <w:shd w:val="clear" w:color="auto" w:fill="F8ECEC"/>
            <w:vAlign w:val="center"/>
          </w:tcPr>
          <w:p w14:paraId="28B6F97E" w14:textId="051809ED" w:rsidR="00750048" w:rsidRPr="00EB67E7" w:rsidRDefault="00750048" w:rsidP="00AE54EB">
            <w:pPr>
              <w:spacing w:before="60" w:after="60"/>
              <w:rPr>
                <w:rFonts w:ascii="Arial Narrow" w:hAnsi="Arial Narrow" w:cs="Arial"/>
                <w:sz w:val="20"/>
                <w:szCs w:val="20"/>
              </w:rPr>
            </w:pPr>
            <w:r>
              <w:rPr>
                <w:rFonts w:ascii="Arial Narrow" w:hAnsi="Arial Narrow" w:cs="Arial"/>
                <w:sz w:val="20"/>
                <w:szCs w:val="20"/>
              </w:rPr>
              <w:t>Cheryl Spangler</w:t>
            </w:r>
          </w:p>
        </w:tc>
        <w:tc>
          <w:tcPr>
            <w:tcW w:w="1440" w:type="dxa"/>
            <w:vMerge w:val="restart"/>
            <w:shd w:val="clear" w:color="auto" w:fill="F8ECEC"/>
            <w:vAlign w:val="center"/>
          </w:tcPr>
          <w:p w14:paraId="28B6F97F" w14:textId="6D4E61A3" w:rsidR="00750048" w:rsidRPr="00C356AF" w:rsidRDefault="00750048" w:rsidP="00AE54EB">
            <w:pPr>
              <w:spacing w:before="60" w:after="60"/>
              <w:rPr>
                <w:rFonts w:ascii="Arial Narrow" w:hAnsi="Arial Narrow" w:cs="Arial"/>
                <w:sz w:val="20"/>
                <w:szCs w:val="20"/>
              </w:rPr>
            </w:pPr>
            <w:r w:rsidRPr="00C356AF">
              <w:rPr>
                <w:rFonts w:ascii="Arial Narrow" w:hAnsi="Arial Narrow"/>
                <w:color w:val="1F497D"/>
                <w:sz w:val="20"/>
              </w:rPr>
              <w:t>745-9440 ext 4642</w:t>
            </w:r>
          </w:p>
        </w:tc>
        <w:tc>
          <w:tcPr>
            <w:tcW w:w="1080" w:type="dxa"/>
            <w:shd w:val="clear" w:color="auto" w:fill="F8ECEC"/>
            <w:vAlign w:val="center"/>
          </w:tcPr>
          <w:p w14:paraId="28B6F980" w14:textId="27613C61" w:rsidR="00750048" w:rsidRPr="00C356AF" w:rsidRDefault="00750048" w:rsidP="00CC4B35">
            <w:pPr>
              <w:spacing w:before="60" w:after="60"/>
              <w:rPr>
                <w:rFonts w:ascii="Arial Narrow" w:hAnsi="Arial Narrow" w:cs="Arial"/>
                <w:sz w:val="20"/>
                <w:szCs w:val="20"/>
              </w:rPr>
            </w:pPr>
            <w:r w:rsidRPr="00C356AF">
              <w:rPr>
                <w:rFonts w:ascii="Arial Narrow" w:hAnsi="Arial Narrow"/>
                <w:color w:val="1F497D"/>
                <w:sz w:val="20"/>
              </w:rPr>
              <w:t>320-5712</w:t>
            </w:r>
          </w:p>
        </w:tc>
        <w:tc>
          <w:tcPr>
            <w:tcW w:w="1474" w:type="dxa"/>
            <w:vMerge w:val="restart"/>
            <w:shd w:val="clear" w:color="auto" w:fill="F8ECEC"/>
            <w:vAlign w:val="center"/>
          </w:tcPr>
          <w:p w14:paraId="28B6F981" w14:textId="77777777" w:rsidR="00750048" w:rsidRPr="00EB67E7" w:rsidRDefault="00750048" w:rsidP="00AE54EB">
            <w:pPr>
              <w:spacing w:before="60" w:after="60"/>
              <w:jc w:val="center"/>
              <w:rPr>
                <w:rFonts w:ascii="Arial Narrow" w:hAnsi="Arial Narrow" w:cs="Calibri"/>
                <w:bCs/>
                <w:color w:val="000000"/>
                <w:sz w:val="20"/>
                <w:szCs w:val="20"/>
              </w:rPr>
            </w:pPr>
            <w:r w:rsidRPr="00EB67E7">
              <w:rPr>
                <w:rFonts w:ascii="Arial Narrow" w:hAnsi="Arial Narrow" w:cs="Calibri"/>
                <w:bCs/>
                <w:color w:val="000000"/>
                <w:sz w:val="20"/>
                <w:szCs w:val="20"/>
              </w:rPr>
              <w:t xml:space="preserve">Playground </w:t>
            </w:r>
          </w:p>
          <w:p w14:paraId="28B6F982" w14:textId="77777777" w:rsidR="00750048" w:rsidRPr="00EB67E7" w:rsidRDefault="00750048" w:rsidP="00AE54EB">
            <w:pPr>
              <w:spacing w:before="60" w:after="60"/>
              <w:jc w:val="center"/>
              <w:rPr>
                <w:rFonts w:ascii="Arial Narrow" w:hAnsi="Arial Narrow" w:cs="Arial"/>
                <w:sz w:val="20"/>
                <w:szCs w:val="20"/>
              </w:rPr>
            </w:pPr>
            <w:r w:rsidRPr="00EB67E7">
              <w:rPr>
                <w:rFonts w:ascii="Arial Narrow" w:hAnsi="Arial Narrow" w:cs="Calibri"/>
                <w:bCs/>
                <w:color w:val="000000"/>
                <w:sz w:val="20"/>
                <w:szCs w:val="20"/>
              </w:rPr>
              <w:t xml:space="preserve">across the road </w:t>
            </w:r>
          </w:p>
        </w:tc>
        <w:tc>
          <w:tcPr>
            <w:tcW w:w="1170" w:type="dxa"/>
            <w:vMerge w:val="restart"/>
            <w:shd w:val="clear" w:color="auto" w:fill="F8ECEC"/>
          </w:tcPr>
          <w:p w14:paraId="28B6F983" w14:textId="77777777" w:rsidR="00750048" w:rsidRPr="00EB67E7" w:rsidRDefault="00750048" w:rsidP="00766E26">
            <w:pPr>
              <w:spacing w:before="60" w:after="60"/>
              <w:jc w:val="center"/>
              <w:rPr>
                <w:rFonts w:ascii="Arial Narrow" w:hAnsi="Arial Narrow" w:cs="Arial"/>
                <w:sz w:val="20"/>
                <w:szCs w:val="20"/>
              </w:rPr>
            </w:pPr>
          </w:p>
        </w:tc>
        <w:tc>
          <w:tcPr>
            <w:tcW w:w="1118" w:type="dxa"/>
            <w:vMerge w:val="restart"/>
            <w:shd w:val="clear" w:color="auto" w:fill="F8ECEC"/>
          </w:tcPr>
          <w:p w14:paraId="28B6F984" w14:textId="77777777" w:rsidR="00750048" w:rsidRPr="00EB67E7" w:rsidRDefault="00750048" w:rsidP="00766E26">
            <w:pPr>
              <w:spacing w:before="60" w:after="60"/>
              <w:jc w:val="center"/>
              <w:rPr>
                <w:rFonts w:ascii="Arial Narrow" w:hAnsi="Arial Narrow" w:cs="Arial"/>
                <w:sz w:val="20"/>
                <w:szCs w:val="20"/>
              </w:rPr>
            </w:pPr>
          </w:p>
        </w:tc>
      </w:tr>
      <w:tr w:rsidR="00750048" w:rsidRPr="00EB67E7" w14:paraId="28B6F98E" w14:textId="77777777" w:rsidTr="0026246B">
        <w:trPr>
          <w:trHeight w:val="498"/>
        </w:trPr>
        <w:tc>
          <w:tcPr>
            <w:tcW w:w="1383" w:type="dxa"/>
            <w:vMerge/>
            <w:tcBorders>
              <w:bottom w:val="single" w:sz="4" w:space="0" w:color="auto"/>
            </w:tcBorders>
            <w:shd w:val="clear" w:color="auto" w:fill="F8ECEC"/>
            <w:vAlign w:val="center"/>
          </w:tcPr>
          <w:p w14:paraId="28B6F986" w14:textId="77777777" w:rsidR="00750048" w:rsidRPr="00EB67E7" w:rsidRDefault="00750048" w:rsidP="00AE54EB">
            <w:pPr>
              <w:spacing w:before="120" w:after="120"/>
              <w:rPr>
                <w:rFonts w:ascii="Arial Narrow" w:hAnsi="Arial Narrow" w:cs="Arial"/>
                <w:b/>
                <w:sz w:val="20"/>
                <w:szCs w:val="20"/>
              </w:rPr>
            </w:pPr>
          </w:p>
        </w:tc>
        <w:tc>
          <w:tcPr>
            <w:tcW w:w="1605" w:type="dxa"/>
            <w:tcBorders>
              <w:bottom w:val="single" w:sz="4" w:space="0" w:color="auto"/>
            </w:tcBorders>
            <w:shd w:val="clear" w:color="auto" w:fill="F8ECEC"/>
            <w:vAlign w:val="center"/>
          </w:tcPr>
          <w:p w14:paraId="28B6F987" w14:textId="77777777" w:rsidR="00750048" w:rsidRPr="00EB67E7" w:rsidRDefault="00750048" w:rsidP="00766E26">
            <w:pPr>
              <w:spacing w:before="60"/>
              <w:rPr>
                <w:rFonts w:ascii="Arial Narrow" w:hAnsi="Arial Narrow" w:cs="Arial"/>
                <w:sz w:val="20"/>
                <w:szCs w:val="20"/>
              </w:rPr>
            </w:pPr>
            <w:r w:rsidRPr="00EB67E7">
              <w:rPr>
                <w:rFonts w:ascii="Arial Narrow" w:hAnsi="Arial Narrow" w:cs="Arial"/>
                <w:sz w:val="20"/>
                <w:szCs w:val="20"/>
              </w:rPr>
              <w:t>Alternate Coordinator</w:t>
            </w:r>
          </w:p>
        </w:tc>
        <w:tc>
          <w:tcPr>
            <w:tcW w:w="1406" w:type="dxa"/>
            <w:tcBorders>
              <w:bottom w:val="single" w:sz="4" w:space="0" w:color="auto"/>
            </w:tcBorders>
            <w:shd w:val="clear" w:color="auto" w:fill="F8ECEC"/>
            <w:vAlign w:val="center"/>
          </w:tcPr>
          <w:p w14:paraId="28B6F988"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Alison Harris</w:t>
            </w:r>
          </w:p>
        </w:tc>
        <w:tc>
          <w:tcPr>
            <w:tcW w:w="1440" w:type="dxa"/>
            <w:vMerge/>
            <w:tcBorders>
              <w:bottom w:val="single" w:sz="4" w:space="0" w:color="auto"/>
            </w:tcBorders>
            <w:shd w:val="clear" w:color="auto" w:fill="F8ECEC"/>
            <w:vAlign w:val="center"/>
          </w:tcPr>
          <w:p w14:paraId="28B6F989" w14:textId="77777777" w:rsidR="00750048" w:rsidRPr="00EB67E7" w:rsidRDefault="00750048" w:rsidP="00AE54EB">
            <w:pPr>
              <w:spacing w:before="60" w:after="60"/>
              <w:rPr>
                <w:rFonts w:ascii="Arial Narrow" w:hAnsi="Arial Narrow" w:cs="Arial"/>
                <w:sz w:val="20"/>
                <w:szCs w:val="20"/>
              </w:rPr>
            </w:pPr>
          </w:p>
        </w:tc>
        <w:tc>
          <w:tcPr>
            <w:tcW w:w="1080" w:type="dxa"/>
            <w:tcBorders>
              <w:bottom w:val="single" w:sz="4" w:space="0" w:color="auto"/>
            </w:tcBorders>
            <w:shd w:val="clear" w:color="auto" w:fill="F8ECEC"/>
            <w:vAlign w:val="center"/>
          </w:tcPr>
          <w:p w14:paraId="28B6F98A"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Calibri"/>
                <w:color w:val="000000"/>
                <w:sz w:val="20"/>
                <w:szCs w:val="20"/>
              </w:rPr>
              <w:t>540-267-6339</w:t>
            </w:r>
            <w:r w:rsidRPr="00EB67E7">
              <w:rPr>
                <w:rFonts w:ascii="Arial Narrow" w:hAnsi="Arial Narrow" w:cs="Calibri"/>
                <w:b/>
                <w:bCs/>
                <w:color w:val="000000"/>
                <w:sz w:val="20"/>
                <w:szCs w:val="20"/>
              </w:rPr>
              <w:t> </w:t>
            </w:r>
          </w:p>
        </w:tc>
        <w:tc>
          <w:tcPr>
            <w:tcW w:w="1474" w:type="dxa"/>
            <w:vMerge/>
            <w:tcBorders>
              <w:bottom w:val="single" w:sz="4" w:space="0" w:color="auto"/>
            </w:tcBorders>
            <w:shd w:val="clear" w:color="auto" w:fill="F8ECEC"/>
            <w:vAlign w:val="center"/>
          </w:tcPr>
          <w:p w14:paraId="28B6F98B" w14:textId="77777777" w:rsidR="00750048" w:rsidRPr="00EB67E7" w:rsidRDefault="00750048" w:rsidP="00AE54EB">
            <w:pPr>
              <w:spacing w:before="60" w:after="60"/>
              <w:jc w:val="center"/>
              <w:rPr>
                <w:rFonts w:ascii="Arial Narrow" w:hAnsi="Arial Narrow" w:cs="Arial"/>
                <w:sz w:val="20"/>
                <w:szCs w:val="20"/>
              </w:rPr>
            </w:pPr>
          </w:p>
        </w:tc>
        <w:tc>
          <w:tcPr>
            <w:tcW w:w="1170" w:type="dxa"/>
            <w:vMerge/>
            <w:tcBorders>
              <w:bottom w:val="single" w:sz="4" w:space="0" w:color="auto"/>
            </w:tcBorders>
            <w:shd w:val="clear" w:color="auto" w:fill="F8ECEC"/>
          </w:tcPr>
          <w:p w14:paraId="28B6F98C" w14:textId="77777777" w:rsidR="00750048" w:rsidRPr="00EB67E7" w:rsidRDefault="00750048" w:rsidP="00766E26">
            <w:pPr>
              <w:spacing w:before="60" w:after="60"/>
              <w:jc w:val="center"/>
              <w:rPr>
                <w:rFonts w:ascii="Arial Narrow" w:hAnsi="Arial Narrow" w:cs="Arial"/>
                <w:sz w:val="20"/>
                <w:szCs w:val="20"/>
              </w:rPr>
            </w:pPr>
          </w:p>
        </w:tc>
        <w:tc>
          <w:tcPr>
            <w:tcW w:w="1118" w:type="dxa"/>
            <w:vMerge/>
            <w:tcBorders>
              <w:bottom w:val="single" w:sz="4" w:space="0" w:color="auto"/>
            </w:tcBorders>
            <w:shd w:val="clear" w:color="auto" w:fill="F8ECEC"/>
          </w:tcPr>
          <w:p w14:paraId="28B6F98D" w14:textId="77777777" w:rsidR="00750048" w:rsidRPr="00EB67E7" w:rsidRDefault="00750048" w:rsidP="00766E26">
            <w:pPr>
              <w:spacing w:before="60" w:after="60"/>
              <w:jc w:val="center"/>
              <w:rPr>
                <w:rFonts w:ascii="Arial Narrow" w:hAnsi="Arial Narrow" w:cs="Arial"/>
                <w:sz w:val="20"/>
                <w:szCs w:val="20"/>
              </w:rPr>
            </w:pPr>
          </w:p>
        </w:tc>
      </w:tr>
      <w:tr w:rsidR="00750048" w:rsidRPr="00EB67E7" w14:paraId="28B6F997" w14:textId="77777777" w:rsidTr="0026246B">
        <w:trPr>
          <w:trHeight w:val="467"/>
        </w:trPr>
        <w:tc>
          <w:tcPr>
            <w:tcW w:w="1383" w:type="dxa"/>
            <w:vMerge w:val="restart"/>
            <w:vAlign w:val="center"/>
          </w:tcPr>
          <w:p w14:paraId="28B6F98F" w14:textId="77777777" w:rsidR="00750048" w:rsidRPr="00EB67E7" w:rsidRDefault="00750048" w:rsidP="00AE54EB">
            <w:pPr>
              <w:spacing w:before="120" w:after="120"/>
              <w:rPr>
                <w:rFonts w:ascii="Arial Narrow" w:hAnsi="Arial Narrow" w:cs="Arial"/>
                <w:b/>
                <w:sz w:val="20"/>
                <w:szCs w:val="20"/>
              </w:rPr>
            </w:pPr>
            <w:r w:rsidRPr="00EB67E7">
              <w:rPr>
                <w:rFonts w:ascii="Arial Narrow" w:hAnsi="Arial Narrow" w:cs="Arial"/>
                <w:b/>
                <w:sz w:val="20"/>
                <w:szCs w:val="20"/>
              </w:rPr>
              <w:t xml:space="preserve">Radford Head Start </w:t>
            </w:r>
          </w:p>
        </w:tc>
        <w:tc>
          <w:tcPr>
            <w:tcW w:w="1605" w:type="dxa"/>
            <w:vAlign w:val="center"/>
          </w:tcPr>
          <w:p w14:paraId="28B6F990" w14:textId="77777777" w:rsidR="00750048" w:rsidRPr="00EB67E7" w:rsidRDefault="00750048" w:rsidP="00766E26">
            <w:pPr>
              <w:spacing w:before="60"/>
              <w:rPr>
                <w:rFonts w:ascii="Arial Narrow" w:hAnsi="Arial Narrow" w:cs="Arial"/>
                <w:sz w:val="20"/>
                <w:szCs w:val="20"/>
              </w:rPr>
            </w:pPr>
            <w:r w:rsidRPr="00EB67E7">
              <w:rPr>
                <w:rFonts w:ascii="Arial Narrow" w:hAnsi="Arial Narrow" w:cs="Arial"/>
                <w:sz w:val="20"/>
                <w:szCs w:val="20"/>
              </w:rPr>
              <w:t>Site's Coordinator</w:t>
            </w:r>
          </w:p>
        </w:tc>
        <w:tc>
          <w:tcPr>
            <w:tcW w:w="1406" w:type="dxa"/>
            <w:vAlign w:val="center"/>
          </w:tcPr>
          <w:p w14:paraId="28B6F991"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Alison Harris</w:t>
            </w:r>
          </w:p>
        </w:tc>
        <w:tc>
          <w:tcPr>
            <w:tcW w:w="1440" w:type="dxa"/>
            <w:vMerge w:val="restart"/>
            <w:vAlign w:val="center"/>
          </w:tcPr>
          <w:p w14:paraId="28B6F992"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sz w:val="20"/>
                <w:szCs w:val="20"/>
              </w:rPr>
              <w:t xml:space="preserve">731-4107   </w:t>
            </w:r>
          </w:p>
        </w:tc>
        <w:tc>
          <w:tcPr>
            <w:tcW w:w="1080" w:type="dxa"/>
            <w:vAlign w:val="center"/>
          </w:tcPr>
          <w:p w14:paraId="28B6F993"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267-6339</w:t>
            </w:r>
          </w:p>
        </w:tc>
        <w:tc>
          <w:tcPr>
            <w:tcW w:w="1474" w:type="dxa"/>
            <w:vMerge w:val="restart"/>
            <w:vAlign w:val="center"/>
          </w:tcPr>
          <w:p w14:paraId="28B6F994" w14:textId="77777777" w:rsidR="00750048" w:rsidRPr="00EB67E7" w:rsidRDefault="00750048" w:rsidP="00AE54EB">
            <w:pPr>
              <w:spacing w:before="60" w:after="60"/>
              <w:jc w:val="center"/>
              <w:rPr>
                <w:rFonts w:ascii="Arial Narrow" w:hAnsi="Arial Narrow" w:cs="Arial"/>
                <w:sz w:val="20"/>
                <w:szCs w:val="20"/>
              </w:rPr>
            </w:pPr>
            <w:r w:rsidRPr="00EB67E7">
              <w:rPr>
                <w:rFonts w:ascii="Arial Narrow" w:hAnsi="Arial Narrow" w:cs="Arial"/>
                <w:sz w:val="20"/>
                <w:szCs w:val="20"/>
              </w:rPr>
              <w:t xml:space="preserve">Playground </w:t>
            </w:r>
          </w:p>
        </w:tc>
        <w:tc>
          <w:tcPr>
            <w:tcW w:w="1170" w:type="dxa"/>
            <w:vMerge w:val="restart"/>
          </w:tcPr>
          <w:p w14:paraId="28B6F995" w14:textId="77777777" w:rsidR="00750048" w:rsidRPr="00EB67E7" w:rsidRDefault="00750048" w:rsidP="00766E26">
            <w:pPr>
              <w:spacing w:before="60" w:after="60"/>
              <w:jc w:val="center"/>
              <w:rPr>
                <w:rFonts w:ascii="Arial Narrow" w:hAnsi="Arial Narrow" w:cs="Arial"/>
                <w:sz w:val="20"/>
                <w:szCs w:val="20"/>
              </w:rPr>
            </w:pPr>
          </w:p>
        </w:tc>
        <w:tc>
          <w:tcPr>
            <w:tcW w:w="1118" w:type="dxa"/>
            <w:vMerge w:val="restart"/>
          </w:tcPr>
          <w:p w14:paraId="28B6F996" w14:textId="77777777" w:rsidR="00750048" w:rsidRPr="00EB67E7" w:rsidRDefault="00750048" w:rsidP="00766E26">
            <w:pPr>
              <w:spacing w:before="60" w:after="60"/>
              <w:jc w:val="center"/>
              <w:rPr>
                <w:rFonts w:ascii="Arial Narrow" w:hAnsi="Arial Narrow" w:cs="Arial"/>
                <w:sz w:val="20"/>
                <w:szCs w:val="20"/>
              </w:rPr>
            </w:pPr>
          </w:p>
        </w:tc>
      </w:tr>
      <w:tr w:rsidR="00750048" w:rsidRPr="00EB67E7" w14:paraId="28B6F9A0" w14:textId="77777777" w:rsidTr="0026246B">
        <w:trPr>
          <w:trHeight w:val="458"/>
        </w:trPr>
        <w:tc>
          <w:tcPr>
            <w:tcW w:w="1383" w:type="dxa"/>
            <w:vMerge/>
            <w:vAlign w:val="center"/>
          </w:tcPr>
          <w:p w14:paraId="28B6F998" w14:textId="77777777" w:rsidR="00750048" w:rsidRPr="00EB67E7" w:rsidRDefault="00750048" w:rsidP="00AE54EB">
            <w:pPr>
              <w:spacing w:before="120" w:after="120"/>
              <w:rPr>
                <w:rFonts w:ascii="Arial Narrow" w:hAnsi="Arial Narrow" w:cs="Arial"/>
                <w:b/>
                <w:sz w:val="20"/>
                <w:szCs w:val="20"/>
              </w:rPr>
            </w:pPr>
          </w:p>
        </w:tc>
        <w:tc>
          <w:tcPr>
            <w:tcW w:w="1605" w:type="dxa"/>
            <w:vAlign w:val="center"/>
          </w:tcPr>
          <w:p w14:paraId="28B6F999" w14:textId="77777777" w:rsidR="00750048" w:rsidRPr="00EB67E7" w:rsidRDefault="00750048" w:rsidP="00766E26">
            <w:pPr>
              <w:spacing w:before="60"/>
              <w:rPr>
                <w:rFonts w:ascii="Arial Narrow" w:hAnsi="Arial Narrow" w:cs="Arial"/>
                <w:sz w:val="20"/>
                <w:szCs w:val="20"/>
              </w:rPr>
            </w:pPr>
            <w:r w:rsidRPr="00EB67E7">
              <w:rPr>
                <w:rFonts w:ascii="Arial Narrow" w:hAnsi="Arial Narrow" w:cs="Arial"/>
                <w:sz w:val="20"/>
                <w:szCs w:val="20"/>
              </w:rPr>
              <w:t>Alternate Coordinator</w:t>
            </w:r>
          </w:p>
        </w:tc>
        <w:tc>
          <w:tcPr>
            <w:tcW w:w="1406" w:type="dxa"/>
            <w:vAlign w:val="center"/>
          </w:tcPr>
          <w:p w14:paraId="28B6F99A"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Cherish Gallimore</w:t>
            </w:r>
          </w:p>
        </w:tc>
        <w:tc>
          <w:tcPr>
            <w:tcW w:w="1440" w:type="dxa"/>
            <w:vMerge/>
            <w:vAlign w:val="center"/>
          </w:tcPr>
          <w:p w14:paraId="28B6F99B" w14:textId="77777777" w:rsidR="00750048" w:rsidRPr="00EB67E7" w:rsidRDefault="00750048" w:rsidP="00AE54EB">
            <w:pPr>
              <w:spacing w:before="60" w:after="60"/>
              <w:rPr>
                <w:rFonts w:ascii="Arial Narrow" w:hAnsi="Arial Narrow" w:cs="Arial"/>
                <w:sz w:val="20"/>
                <w:szCs w:val="20"/>
              </w:rPr>
            </w:pPr>
          </w:p>
        </w:tc>
        <w:tc>
          <w:tcPr>
            <w:tcW w:w="1080" w:type="dxa"/>
            <w:vAlign w:val="center"/>
          </w:tcPr>
          <w:p w14:paraId="28B6F99C"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641-3394</w:t>
            </w:r>
          </w:p>
        </w:tc>
        <w:tc>
          <w:tcPr>
            <w:tcW w:w="1474" w:type="dxa"/>
            <w:vMerge/>
            <w:vAlign w:val="center"/>
          </w:tcPr>
          <w:p w14:paraId="28B6F99D" w14:textId="77777777" w:rsidR="00750048" w:rsidRPr="00EB67E7" w:rsidRDefault="00750048" w:rsidP="00AE54EB">
            <w:pPr>
              <w:spacing w:before="60" w:after="60"/>
              <w:jc w:val="center"/>
              <w:rPr>
                <w:rFonts w:ascii="Arial Narrow" w:hAnsi="Arial Narrow" w:cs="Arial"/>
                <w:sz w:val="20"/>
                <w:szCs w:val="20"/>
              </w:rPr>
            </w:pPr>
          </w:p>
        </w:tc>
        <w:tc>
          <w:tcPr>
            <w:tcW w:w="1170" w:type="dxa"/>
            <w:vMerge/>
          </w:tcPr>
          <w:p w14:paraId="28B6F99E" w14:textId="77777777" w:rsidR="00750048" w:rsidRPr="00EB67E7" w:rsidRDefault="00750048" w:rsidP="00766E26">
            <w:pPr>
              <w:spacing w:before="60" w:after="60"/>
              <w:jc w:val="center"/>
              <w:rPr>
                <w:rFonts w:ascii="Arial Narrow" w:hAnsi="Arial Narrow" w:cs="Arial"/>
                <w:sz w:val="20"/>
                <w:szCs w:val="20"/>
              </w:rPr>
            </w:pPr>
          </w:p>
        </w:tc>
        <w:tc>
          <w:tcPr>
            <w:tcW w:w="1118" w:type="dxa"/>
            <w:vMerge/>
          </w:tcPr>
          <w:p w14:paraId="28B6F99F" w14:textId="77777777" w:rsidR="00750048" w:rsidRPr="00EB67E7" w:rsidRDefault="00750048" w:rsidP="00766E26">
            <w:pPr>
              <w:spacing w:before="60" w:after="60"/>
              <w:jc w:val="center"/>
              <w:rPr>
                <w:rFonts w:ascii="Arial Narrow" w:hAnsi="Arial Narrow" w:cs="Arial"/>
                <w:sz w:val="20"/>
                <w:szCs w:val="20"/>
              </w:rPr>
            </w:pPr>
          </w:p>
        </w:tc>
      </w:tr>
      <w:tr w:rsidR="00750048" w:rsidRPr="00EB67E7" w14:paraId="28B6F9A9" w14:textId="77777777" w:rsidTr="0026246B">
        <w:trPr>
          <w:trHeight w:val="377"/>
        </w:trPr>
        <w:tc>
          <w:tcPr>
            <w:tcW w:w="1383" w:type="dxa"/>
            <w:vMerge w:val="restart"/>
            <w:shd w:val="clear" w:color="auto" w:fill="E9EFF7"/>
            <w:vAlign w:val="center"/>
          </w:tcPr>
          <w:p w14:paraId="28B6F9A1" w14:textId="77777777" w:rsidR="00750048" w:rsidRPr="00EB67E7" w:rsidRDefault="00750048" w:rsidP="00AE54EB">
            <w:pPr>
              <w:spacing w:before="120" w:after="120"/>
              <w:rPr>
                <w:rFonts w:ascii="Arial Narrow" w:hAnsi="Arial Narrow" w:cs="Arial"/>
                <w:b/>
                <w:sz w:val="20"/>
                <w:szCs w:val="20"/>
              </w:rPr>
            </w:pPr>
            <w:r w:rsidRPr="00EB67E7">
              <w:rPr>
                <w:rFonts w:ascii="Arial Narrow" w:hAnsi="Arial Narrow" w:cs="Arial"/>
                <w:b/>
                <w:sz w:val="20"/>
                <w:szCs w:val="20"/>
              </w:rPr>
              <w:t xml:space="preserve">Narrows Head Start </w:t>
            </w:r>
          </w:p>
        </w:tc>
        <w:tc>
          <w:tcPr>
            <w:tcW w:w="1605" w:type="dxa"/>
            <w:shd w:val="clear" w:color="auto" w:fill="E9EFF7"/>
            <w:vAlign w:val="center"/>
          </w:tcPr>
          <w:p w14:paraId="28B6F9A2" w14:textId="77777777" w:rsidR="00750048" w:rsidRPr="00EB67E7" w:rsidRDefault="00750048" w:rsidP="00766E26">
            <w:pPr>
              <w:spacing w:before="60"/>
              <w:rPr>
                <w:rFonts w:ascii="Arial Narrow" w:hAnsi="Arial Narrow" w:cs="Arial"/>
                <w:sz w:val="20"/>
                <w:szCs w:val="20"/>
              </w:rPr>
            </w:pPr>
            <w:r w:rsidRPr="00EB67E7">
              <w:rPr>
                <w:rFonts w:ascii="Arial Narrow" w:hAnsi="Arial Narrow" w:cs="Arial"/>
                <w:sz w:val="20"/>
                <w:szCs w:val="20"/>
              </w:rPr>
              <w:t>Site's Coordinator</w:t>
            </w:r>
          </w:p>
        </w:tc>
        <w:tc>
          <w:tcPr>
            <w:tcW w:w="1406" w:type="dxa"/>
            <w:shd w:val="clear" w:color="auto" w:fill="E9EFF7"/>
            <w:vAlign w:val="center"/>
          </w:tcPr>
          <w:p w14:paraId="28B6F9A3" w14:textId="2342076E" w:rsidR="00750048" w:rsidRPr="00EB67E7" w:rsidRDefault="00750048" w:rsidP="00AE54EB">
            <w:pPr>
              <w:spacing w:before="60" w:after="60"/>
              <w:rPr>
                <w:rFonts w:ascii="Arial Narrow" w:hAnsi="Arial Narrow" w:cs="Arial"/>
                <w:sz w:val="20"/>
                <w:szCs w:val="20"/>
              </w:rPr>
            </w:pPr>
            <w:r>
              <w:rPr>
                <w:rFonts w:ascii="Arial Narrow" w:hAnsi="Arial Narrow" w:cs="Tahoma"/>
                <w:color w:val="000000"/>
                <w:sz w:val="20"/>
                <w:szCs w:val="20"/>
              </w:rPr>
              <w:t>Susan Porterfield</w:t>
            </w:r>
            <w:r w:rsidRPr="00EB67E7">
              <w:rPr>
                <w:rFonts w:ascii="Arial Narrow" w:hAnsi="Arial Narrow" w:cs="Tahoma"/>
                <w:color w:val="000000"/>
                <w:sz w:val="20"/>
                <w:szCs w:val="20"/>
              </w:rPr>
              <w:t xml:space="preserve">    </w:t>
            </w:r>
          </w:p>
        </w:tc>
        <w:tc>
          <w:tcPr>
            <w:tcW w:w="1440" w:type="dxa"/>
            <w:vMerge w:val="restart"/>
            <w:shd w:val="clear" w:color="auto" w:fill="E9EFF7"/>
            <w:vAlign w:val="center"/>
          </w:tcPr>
          <w:p w14:paraId="28B6F9A4"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sz w:val="20"/>
                <w:szCs w:val="20"/>
              </w:rPr>
              <w:t xml:space="preserve">726-2700 </w:t>
            </w:r>
            <w:r w:rsidRPr="00EB67E7">
              <w:rPr>
                <w:rFonts w:ascii="Arial Narrow" w:hAnsi="Arial Narrow"/>
                <w:i/>
                <w:sz w:val="20"/>
                <w:szCs w:val="20"/>
              </w:rPr>
              <w:t xml:space="preserve"> </w:t>
            </w:r>
          </w:p>
        </w:tc>
        <w:tc>
          <w:tcPr>
            <w:tcW w:w="1080" w:type="dxa"/>
            <w:shd w:val="clear" w:color="auto" w:fill="E9EFF7"/>
            <w:vAlign w:val="center"/>
          </w:tcPr>
          <w:p w14:paraId="28B6F9A5" w14:textId="5A93F453" w:rsidR="00750048" w:rsidRPr="00664435" w:rsidRDefault="00750048" w:rsidP="00AE54EB">
            <w:pPr>
              <w:spacing w:before="60" w:after="60"/>
              <w:rPr>
                <w:rFonts w:ascii="Arial Narrow" w:hAnsi="Arial Narrow" w:cs="Arial"/>
                <w:sz w:val="20"/>
                <w:szCs w:val="20"/>
              </w:rPr>
            </w:pPr>
            <w:r w:rsidRPr="00664435">
              <w:rPr>
                <w:rFonts w:ascii="Arial Narrow" w:hAnsi="Arial Narrow"/>
                <w:color w:val="1F497D"/>
                <w:sz w:val="20"/>
              </w:rPr>
              <w:t>921-7177</w:t>
            </w:r>
          </w:p>
        </w:tc>
        <w:tc>
          <w:tcPr>
            <w:tcW w:w="1474" w:type="dxa"/>
            <w:vMerge w:val="restart"/>
            <w:shd w:val="clear" w:color="auto" w:fill="E9EFF7"/>
            <w:vAlign w:val="center"/>
          </w:tcPr>
          <w:p w14:paraId="28B6F9A6" w14:textId="77777777" w:rsidR="00750048" w:rsidRPr="00EB67E7" w:rsidRDefault="00750048" w:rsidP="00AE54EB">
            <w:pPr>
              <w:spacing w:before="60" w:after="60"/>
              <w:jc w:val="center"/>
              <w:rPr>
                <w:rFonts w:ascii="Arial Narrow" w:hAnsi="Arial Narrow" w:cs="Arial"/>
                <w:sz w:val="20"/>
                <w:szCs w:val="20"/>
              </w:rPr>
            </w:pPr>
            <w:r w:rsidRPr="00EB67E7">
              <w:rPr>
                <w:rFonts w:ascii="Arial Narrow" w:hAnsi="Arial Narrow" w:cs="Tahoma"/>
                <w:color w:val="000000"/>
                <w:sz w:val="20"/>
                <w:szCs w:val="20"/>
              </w:rPr>
              <w:t>Narrows Recreation Center</w:t>
            </w:r>
          </w:p>
        </w:tc>
        <w:tc>
          <w:tcPr>
            <w:tcW w:w="1170" w:type="dxa"/>
            <w:vMerge w:val="restart"/>
            <w:shd w:val="clear" w:color="auto" w:fill="E9EFF7"/>
          </w:tcPr>
          <w:p w14:paraId="28B6F9A7" w14:textId="77777777" w:rsidR="00750048" w:rsidRPr="00EB67E7" w:rsidRDefault="00750048" w:rsidP="00766E26">
            <w:pPr>
              <w:spacing w:before="60" w:after="60"/>
              <w:jc w:val="center"/>
              <w:rPr>
                <w:rFonts w:ascii="Arial Narrow" w:hAnsi="Arial Narrow" w:cs="Arial"/>
                <w:sz w:val="20"/>
                <w:szCs w:val="20"/>
              </w:rPr>
            </w:pPr>
          </w:p>
        </w:tc>
        <w:tc>
          <w:tcPr>
            <w:tcW w:w="1118" w:type="dxa"/>
            <w:vMerge w:val="restart"/>
            <w:shd w:val="clear" w:color="auto" w:fill="E9EFF7"/>
          </w:tcPr>
          <w:p w14:paraId="28B6F9A8" w14:textId="77777777" w:rsidR="00750048" w:rsidRPr="00EB67E7" w:rsidRDefault="00750048" w:rsidP="00766E26">
            <w:pPr>
              <w:spacing w:before="60" w:after="60"/>
              <w:jc w:val="center"/>
              <w:rPr>
                <w:rFonts w:ascii="Arial Narrow" w:hAnsi="Arial Narrow" w:cs="Arial"/>
                <w:sz w:val="20"/>
                <w:szCs w:val="20"/>
              </w:rPr>
            </w:pPr>
          </w:p>
        </w:tc>
      </w:tr>
      <w:tr w:rsidR="00750048" w:rsidRPr="00EB67E7" w14:paraId="28B6F9B2" w14:textId="77777777" w:rsidTr="0026246B">
        <w:trPr>
          <w:trHeight w:val="540"/>
        </w:trPr>
        <w:tc>
          <w:tcPr>
            <w:tcW w:w="1383" w:type="dxa"/>
            <w:vMerge/>
            <w:shd w:val="clear" w:color="auto" w:fill="E9EFF7"/>
            <w:vAlign w:val="center"/>
          </w:tcPr>
          <w:p w14:paraId="28B6F9AA" w14:textId="77777777" w:rsidR="00750048" w:rsidRPr="00EB67E7" w:rsidRDefault="00750048" w:rsidP="00AE54EB">
            <w:pPr>
              <w:spacing w:before="120" w:after="120"/>
              <w:rPr>
                <w:rFonts w:ascii="Arial Narrow" w:hAnsi="Arial Narrow" w:cs="Arial"/>
                <w:b/>
                <w:sz w:val="20"/>
                <w:szCs w:val="20"/>
              </w:rPr>
            </w:pPr>
          </w:p>
        </w:tc>
        <w:tc>
          <w:tcPr>
            <w:tcW w:w="1605" w:type="dxa"/>
            <w:shd w:val="clear" w:color="auto" w:fill="E9EFF7"/>
            <w:vAlign w:val="center"/>
          </w:tcPr>
          <w:p w14:paraId="28B6F9AB" w14:textId="77777777" w:rsidR="00750048" w:rsidRPr="00EB67E7" w:rsidRDefault="00750048" w:rsidP="00766E26">
            <w:pPr>
              <w:spacing w:before="60"/>
              <w:rPr>
                <w:rFonts w:ascii="Arial Narrow" w:hAnsi="Arial Narrow" w:cs="Arial"/>
                <w:sz w:val="20"/>
                <w:szCs w:val="20"/>
              </w:rPr>
            </w:pPr>
            <w:r w:rsidRPr="00EB67E7">
              <w:rPr>
                <w:rFonts w:ascii="Arial Narrow" w:hAnsi="Arial Narrow" w:cs="Arial"/>
                <w:sz w:val="20"/>
                <w:szCs w:val="20"/>
              </w:rPr>
              <w:t>Alternate Coordinator</w:t>
            </w:r>
          </w:p>
        </w:tc>
        <w:tc>
          <w:tcPr>
            <w:tcW w:w="1406" w:type="dxa"/>
            <w:shd w:val="clear" w:color="auto" w:fill="E9EFF7"/>
            <w:vAlign w:val="center"/>
          </w:tcPr>
          <w:p w14:paraId="28B6F9AC" w14:textId="2FD8A828" w:rsidR="00750048" w:rsidRPr="00EB67E7" w:rsidRDefault="00750048" w:rsidP="00AE54EB">
            <w:pPr>
              <w:spacing w:before="60" w:after="60"/>
              <w:rPr>
                <w:rFonts w:ascii="Arial Narrow" w:hAnsi="Arial Narrow" w:cs="Arial"/>
                <w:sz w:val="20"/>
                <w:szCs w:val="20"/>
              </w:rPr>
            </w:pPr>
            <w:r>
              <w:rPr>
                <w:rFonts w:ascii="Arial Narrow" w:hAnsi="Arial Narrow" w:cs="Tahoma"/>
                <w:color w:val="000000"/>
                <w:sz w:val="20"/>
                <w:szCs w:val="20"/>
              </w:rPr>
              <w:t>Emily Perkins</w:t>
            </w:r>
            <w:r w:rsidRPr="00EB67E7">
              <w:rPr>
                <w:rFonts w:ascii="Arial Narrow" w:hAnsi="Arial Narrow" w:cs="Tahoma"/>
                <w:color w:val="000000"/>
                <w:sz w:val="20"/>
                <w:szCs w:val="20"/>
              </w:rPr>
              <w:t xml:space="preserve">   </w:t>
            </w:r>
          </w:p>
        </w:tc>
        <w:tc>
          <w:tcPr>
            <w:tcW w:w="1440" w:type="dxa"/>
            <w:vMerge/>
            <w:shd w:val="clear" w:color="auto" w:fill="E9EFF7"/>
            <w:vAlign w:val="center"/>
          </w:tcPr>
          <w:p w14:paraId="28B6F9AD" w14:textId="77777777" w:rsidR="00750048" w:rsidRPr="00EB67E7" w:rsidRDefault="00750048" w:rsidP="00AE54EB">
            <w:pPr>
              <w:spacing w:before="60" w:after="60"/>
              <w:rPr>
                <w:rFonts w:ascii="Arial Narrow" w:hAnsi="Arial Narrow" w:cs="Arial"/>
                <w:sz w:val="20"/>
                <w:szCs w:val="20"/>
              </w:rPr>
            </w:pPr>
          </w:p>
        </w:tc>
        <w:tc>
          <w:tcPr>
            <w:tcW w:w="1080" w:type="dxa"/>
            <w:shd w:val="clear" w:color="auto" w:fill="E9EFF7"/>
            <w:vAlign w:val="center"/>
          </w:tcPr>
          <w:p w14:paraId="28B6F9AE" w14:textId="24F6D7AE" w:rsidR="00750048" w:rsidRPr="00664435" w:rsidRDefault="00750048" w:rsidP="00AE54EB">
            <w:pPr>
              <w:spacing w:before="60" w:after="60"/>
              <w:rPr>
                <w:rFonts w:ascii="Arial Narrow" w:hAnsi="Arial Narrow" w:cs="Arial"/>
                <w:sz w:val="20"/>
                <w:szCs w:val="20"/>
              </w:rPr>
            </w:pPr>
            <w:r w:rsidRPr="00664435">
              <w:rPr>
                <w:rFonts w:ascii="Arial Narrow" w:hAnsi="Arial Narrow"/>
                <w:color w:val="1F497D"/>
                <w:sz w:val="20"/>
              </w:rPr>
              <w:t>599-4650</w:t>
            </w:r>
          </w:p>
        </w:tc>
        <w:tc>
          <w:tcPr>
            <w:tcW w:w="1474" w:type="dxa"/>
            <w:vMerge/>
            <w:shd w:val="clear" w:color="auto" w:fill="E9EFF7"/>
            <w:vAlign w:val="center"/>
          </w:tcPr>
          <w:p w14:paraId="28B6F9AF" w14:textId="77777777" w:rsidR="00750048" w:rsidRPr="00EB67E7" w:rsidRDefault="00750048" w:rsidP="00AE54EB">
            <w:pPr>
              <w:spacing w:before="60" w:after="60"/>
              <w:jc w:val="center"/>
              <w:rPr>
                <w:rFonts w:ascii="Arial Narrow" w:hAnsi="Arial Narrow" w:cs="Arial"/>
                <w:sz w:val="20"/>
                <w:szCs w:val="20"/>
              </w:rPr>
            </w:pPr>
          </w:p>
        </w:tc>
        <w:tc>
          <w:tcPr>
            <w:tcW w:w="1170" w:type="dxa"/>
            <w:vMerge/>
            <w:shd w:val="clear" w:color="auto" w:fill="E9EFF7"/>
          </w:tcPr>
          <w:p w14:paraId="28B6F9B0" w14:textId="77777777" w:rsidR="00750048" w:rsidRPr="00EB67E7" w:rsidRDefault="00750048" w:rsidP="00766E26">
            <w:pPr>
              <w:spacing w:before="60" w:after="60"/>
              <w:jc w:val="center"/>
              <w:rPr>
                <w:rFonts w:ascii="Arial Narrow" w:hAnsi="Arial Narrow" w:cs="Arial"/>
                <w:sz w:val="20"/>
                <w:szCs w:val="20"/>
              </w:rPr>
            </w:pPr>
          </w:p>
        </w:tc>
        <w:tc>
          <w:tcPr>
            <w:tcW w:w="1118" w:type="dxa"/>
            <w:vMerge/>
            <w:shd w:val="clear" w:color="auto" w:fill="E9EFF7"/>
          </w:tcPr>
          <w:p w14:paraId="28B6F9B1" w14:textId="77777777" w:rsidR="00750048" w:rsidRPr="00EB67E7" w:rsidRDefault="00750048" w:rsidP="00766E26">
            <w:pPr>
              <w:spacing w:before="60" w:after="60"/>
              <w:jc w:val="center"/>
              <w:rPr>
                <w:rFonts w:ascii="Arial Narrow" w:hAnsi="Arial Narrow" w:cs="Arial"/>
                <w:sz w:val="20"/>
                <w:szCs w:val="20"/>
              </w:rPr>
            </w:pPr>
          </w:p>
        </w:tc>
      </w:tr>
      <w:tr w:rsidR="00750048" w:rsidRPr="00EB67E7" w14:paraId="28B6F9BB" w14:textId="77777777" w:rsidTr="0026246B">
        <w:trPr>
          <w:trHeight w:val="287"/>
        </w:trPr>
        <w:tc>
          <w:tcPr>
            <w:tcW w:w="1383" w:type="dxa"/>
            <w:vMerge w:val="restart"/>
            <w:vAlign w:val="center"/>
          </w:tcPr>
          <w:p w14:paraId="28B6F9B3" w14:textId="77777777" w:rsidR="00750048" w:rsidRPr="00EB67E7" w:rsidRDefault="00750048" w:rsidP="00AE54EB">
            <w:pPr>
              <w:spacing w:before="120" w:after="120"/>
              <w:rPr>
                <w:rFonts w:ascii="Arial Narrow" w:hAnsi="Arial Narrow" w:cs="Arial"/>
                <w:b/>
                <w:sz w:val="20"/>
                <w:szCs w:val="20"/>
              </w:rPr>
            </w:pPr>
            <w:r w:rsidRPr="00EB67E7">
              <w:rPr>
                <w:rFonts w:ascii="Arial Narrow" w:hAnsi="Arial Narrow" w:cs="Arial"/>
                <w:b/>
                <w:sz w:val="20"/>
                <w:szCs w:val="20"/>
              </w:rPr>
              <w:t xml:space="preserve">Pearisburg Head Start </w:t>
            </w:r>
          </w:p>
        </w:tc>
        <w:tc>
          <w:tcPr>
            <w:tcW w:w="1605" w:type="dxa"/>
            <w:vAlign w:val="center"/>
          </w:tcPr>
          <w:p w14:paraId="28B6F9B4" w14:textId="77777777" w:rsidR="00750048" w:rsidRPr="00EB67E7" w:rsidRDefault="00750048" w:rsidP="00766E26">
            <w:pPr>
              <w:spacing w:before="60"/>
              <w:rPr>
                <w:rFonts w:ascii="Arial Narrow" w:hAnsi="Arial Narrow" w:cs="Arial"/>
                <w:sz w:val="20"/>
                <w:szCs w:val="20"/>
              </w:rPr>
            </w:pPr>
            <w:r w:rsidRPr="00EB67E7">
              <w:rPr>
                <w:rFonts w:ascii="Arial Narrow" w:hAnsi="Arial Narrow" w:cs="Arial"/>
                <w:sz w:val="20"/>
                <w:szCs w:val="20"/>
              </w:rPr>
              <w:t>Site's Coordinator</w:t>
            </w:r>
          </w:p>
        </w:tc>
        <w:tc>
          <w:tcPr>
            <w:tcW w:w="1406" w:type="dxa"/>
            <w:vAlign w:val="center"/>
          </w:tcPr>
          <w:p w14:paraId="28B6F9B5" w14:textId="77777777" w:rsidR="00750048" w:rsidRPr="00EB67E7" w:rsidRDefault="00750048" w:rsidP="00AE54EB">
            <w:pPr>
              <w:spacing w:before="60" w:after="60"/>
              <w:rPr>
                <w:rFonts w:ascii="Arial Narrow" w:hAnsi="Arial Narrow" w:cs="Arial"/>
                <w:sz w:val="20"/>
                <w:szCs w:val="20"/>
              </w:rPr>
            </w:pPr>
            <w:r>
              <w:rPr>
                <w:rFonts w:ascii="Arial Narrow" w:hAnsi="Arial Narrow" w:cs="Arial"/>
                <w:sz w:val="20"/>
                <w:szCs w:val="20"/>
              </w:rPr>
              <w:t>Robin Lambert</w:t>
            </w:r>
          </w:p>
        </w:tc>
        <w:tc>
          <w:tcPr>
            <w:tcW w:w="1440" w:type="dxa"/>
            <w:vMerge w:val="restart"/>
            <w:vAlign w:val="center"/>
          </w:tcPr>
          <w:p w14:paraId="28B6F9B6"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sz w:val="20"/>
                <w:szCs w:val="20"/>
              </w:rPr>
              <w:t>921-2355</w:t>
            </w:r>
          </w:p>
        </w:tc>
        <w:tc>
          <w:tcPr>
            <w:tcW w:w="1080" w:type="dxa"/>
            <w:vAlign w:val="center"/>
          </w:tcPr>
          <w:p w14:paraId="28B6F9B7" w14:textId="77777777" w:rsidR="00750048" w:rsidRPr="00EB67E7" w:rsidRDefault="00750048" w:rsidP="00AE54EB">
            <w:pPr>
              <w:spacing w:before="60" w:after="60"/>
              <w:rPr>
                <w:rFonts w:ascii="Arial Narrow" w:hAnsi="Arial Narrow" w:cs="Arial"/>
                <w:sz w:val="20"/>
                <w:szCs w:val="20"/>
              </w:rPr>
            </w:pPr>
            <w:r w:rsidRPr="00134A81">
              <w:rPr>
                <w:rFonts w:ascii="Arial Narrow" w:hAnsi="Arial Narrow" w:cs="Arial"/>
                <w:sz w:val="20"/>
                <w:szCs w:val="20"/>
              </w:rPr>
              <w:t>599-5138</w:t>
            </w:r>
          </w:p>
        </w:tc>
        <w:tc>
          <w:tcPr>
            <w:tcW w:w="1474" w:type="dxa"/>
            <w:vMerge w:val="restart"/>
            <w:vAlign w:val="center"/>
          </w:tcPr>
          <w:p w14:paraId="28B6F9B8" w14:textId="77777777" w:rsidR="00750048" w:rsidRPr="00EB67E7" w:rsidRDefault="00750048" w:rsidP="00AE54EB">
            <w:pPr>
              <w:spacing w:before="60" w:after="60"/>
              <w:jc w:val="center"/>
              <w:rPr>
                <w:rFonts w:ascii="Arial Narrow" w:hAnsi="Arial Narrow" w:cs="Arial"/>
                <w:sz w:val="20"/>
                <w:szCs w:val="20"/>
              </w:rPr>
            </w:pPr>
            <w:r w:rsidRPr="00EB67E7">
              <w:rPr>
                <w:rFonts w:ascii="Arial Narrow" w:hAnsi="Arial Narrow" w:cs="Arial"/>
                <w:sz w:val="20"/>
                <w:szCs w:val="20"/>
              </w:rPr>
              <w:t>Macy McClaugherty Elementary School</w:t>
            </w:r>
          </w:p>
        </w:tc>
        <w:tc>
          <w:tcPr>
            <w:tcW w:w="1170" w:type="dxa"/>
            <w:vMerge w:val="restart"/>
          </w:tcPr>
          <w:p w14:paraId="28B6F9B9" w14:textId="77777777" w:rsidR="00750048" w:rsidRPr="00EB67E7" w:rsidRDefault="00750048" w:rsidP="00766E26">
            <w:pPr>
              <w:spacing w:before="60" w:after="60"/>
              <w:jc w:val="center"/>
              <w:rPr>
                <w:rFonts w:ascii="Arial Narrow" w:hAnsi="Arial Narrow" w:cs="Arial"/>
                <w:sz w:val="20"/>
                <w:szCs w:val="20"/>
              </w:rPr>
            </w:pPr>
          </w:p>
        </w:tc>
        <w:tc>
          <w:tcPr>
            <w:tcW w:w="1118" w:type="dxa"/>
            <w:vMerge w:val="restart"/>
          </w:tcPr>
          <w:p w14:paraId="28B6F9BA" w14:textId="77777777" w:rsidR="00750048" w:rsidRPr="00EB67E7" w:rsidRDefault="00750048" w:rsidP="00766E26">
            <w:pPr>
              <w:spacing w:before="60" w:after="60"/>
              <w:jc w:val="center"/>
              <w:rPr>
                <w:rFonts w:ascii="Arial Narrow" w:hAnsi="Arial Narrow" w:cs="Arial"/>
                <w:sz w:val="20"/>
                <w:szCs w:val="20"/>
              </w:rPr>
            </w:pPr>
          </w:p>
        </w:tc>
      </w:tr>
      <w:tr w:rsidR="00750048" w:rsidRPr="00EB67E7" w14:paraId="28B6F9C4" w14:textId="77777777" w:rsidTr="0026246B">
        <w:trPr>
          <w:trHeight w:val="269"/>
        </w:trPr>
        <w:tc>
          <w:tcPr>
            <w:tcW w:w="1383" w:type="dxa"/>
            <w:vMerge/>
            <w:vAlign w:val="center"/>
          </w:tcPr>
          <w:p w14:paraId="28B6F9BC" w14:textId="77777777" w:rsidR="00750048" w:rsidRPr="00EB67E7" w:rsidRDefault="00750048" w:rsidP="00AE54EB">
            <w:pPr>
              <w:spacing w:before="120" w:after="120"/>
              <w:rPr>
                <w:rFonts w:ascii="Arial Narrow" w:hAnsi="Arial Narrow" w:cs="Arial"/>
                <w:b/>
                <w:sz w:val="20"/>
                <w:szCs w:val="20"/>
              </w:rPr>
            </w:pPr>
          </w:p>
        </w:tc>
        <w:tc>
          <w:tcPr>
            <w:tcW w:w="1605" w:type="dxa"/>
            <w:vAlign w:val="center"/>
          </w:tcPr>
          <w:p w14:paraId="28B6F9BD" w14:textId="77777777" w:rsidR="00750048" w:rsidRPr="00EB67E7" w:rsidRDefault="00750048" w:rsidP="00766E26">
            <w:pPr>
              <w:spacing w:before="60"/>
              <w:rPr>
                <w:rFonts w:ascii="Arial Narrow" w:hAnsi="Arial Narrow" w:cs="Arial"/>
                <w:sz w:val="20"/>
                <w:szCs w:val="20"/>
              </w:rPr>
            </w:pPr>
            <w:r w:rsidRPr="00EB67E7">
              <w:rPr>
                <w:rFonts w:ascii="Arial Narrow" w:hAnsi="Arial Narrow" w:cs="Arial"/>
                <w:sz w:val="20"/>
                <w:szCs w:val="20"/>
              </w:rPr>
              <w:t>Alternate Coordinator</w:t>
            </w:r>
          </w:p>
        </w:tc>
        <w:tc>
          <w:tcPr>
            <w:tcW w:w="1406" w:type="dxa"/>
            <w:vAlign w:val="center"/>
          </w:tcPr>
          <w:p w14:paraId="28B6F9BE" w14:textId="77777777" w:rsidR="00750048" w:rsidRPr="00EB67E7" w:rsidRDefault="00750048" w:rsidP="00AE54EB">
            <w:pPr>
              <w:spacing w:before="60" w:after="60"/>
              <w:rPr>
                <w:rFonts w:ascii="Arial Narrow" w:hAnsi="Arial Narrow" w:cs="Arial"/>
                <w:sz w:val="20"/>
                <w:szCs w:val="20"/>
              </w:rPr>
            </w:pPr>
            <w:r>
              <w:rPr>
                <w:rFonts w:ascii="Arial Narrow" w:hAnsi="Arial Narrow" w:cs="Arial"/>
                <w:sz w:val="20"/>
                <w:szCs w:val="20"/>
              </w:rPr>
              <w:t>Christi Caldwell</w:t>
            </w:r>
          </w:p>
        </w:tc>
        <w:tc>
          <w:tcPr>
            <w:tcW w:w="1440" w:type="dxa"/>
            <w:vMerge/>
            <w:vAlign w:val="center"/>
          </w:tcPr>
          <w:p w14:paraId="28B6F9BF" w14:textId="77777777" w:rsidR="00750048" w:rsidRPr="00EB67E7" w:rsidRDefault="00750048" w:rsidP="00AE54EB">
            <w:pPr>
              <w:spacing w:before="60" w:after="60"/>
              <w:rPr>
                <w:rFonts w:ascii="Arial Narrow" w:hAnsi="Arial Narrow" w:cs="Arial"/>
                <w:sz w:val="20"/>
                <w:szCs w:val="20"/>
              </w:rPr>
            </w:pPr>
          </w:p>
        </w:tc>
        <w:tc>
          <w:tcPr>
            <w:tcW w:w="1080" w:type="dxa"/>
            <w:vAlign w:val="center"/>
          </w:tcPr>
          <w:p w14:paraId="7BDC640C" w14:textId="77777777" w:rsidR="00750048" w:rsidRDefault="00750048" w:rsidP="00AE54EB">
            <w:pPr>
              <w:spacing w:before="60" w:after="60"/>
              <w:rPr>
                <w:rFonts w:ascii="Arial Narrow" w:hAnsi="Arial Narrow" w:cs="Arial"/>
                <w:sz w:val="20"/>
                <w:szCs w:val="20"/>
              </w:rPr>
            </w:pPr>
            <w:r w:rsidRPr="00134A81">
              <w:rPr>
                <w:rFonts w:ascii="Arial Narrow" w:hAnsi="Arial Narrow" w:cs="Arial"/>
                <w:sz w:val="20"/>
                <w:szCs w:val="20"/>
              </w:rPr>
              <w:t>921-1941</w:t>
            </w:r>
            <w:r>
              <w:rPr>
                <w:rFonts w:ascii="Arial Narrow" w:hAnsi="Arial Narrow" w:cs="Arial"/>
                <w:sz w:val="20"/>
                <w:szCs w:val="20"/>
              </w:rPr>
              <w:t xml:space="preserve"> home</w:t>
            </w:r>
          </w:p>
          <w:p w14:paraId="28B6F9C0" w14:textId="20F57B63" w:rsidR="00750048" w:rsidRPr="00664435" w:rsidRDefault="00750048" w:rsidP="00AE54EB">
            <w:pPr>
              <w:spacing w:before="60" w:after="60"/>
              <w:rPr>
                <w:rFonts w:ascii="Arial Narrow" w:hAnsi="Arial Narrow" w:cs="Arial"/>
                <w:sz w:val="20"/>
                <w:szCs w:val="20"/>
              </w:rPr>
            </w:pPr>
            <w:r w:rsidRPr="00664435">
              <w:rPr>
                <w:rFonts w:ascii="Arial Narrow" w:hAnsi="Arial Narrow"/>
                <w:color w:val="1F497D"/>
                <w:sz w:val="20"/>
              </w:rPr>
              <w:t>998-0091</w:t>
            </w:r>
          </w:p>
        </w:tc>
        <w:tc>
          <w:tcPr>
            <w:tcW w:w="1474" w:type="dxa"/>
            <w:vMerge/>
            <w:vAlign w:val="center"/>
          </w:tcPr>
          <w:p w14:paraId="28B6F9C1" w14:textId="77777777" w:rsidR="00750048" w:rsidRPr="00EB67E7" w:rsidRDefault="00750048" w:rsidP="00AE54EB">
            <w:pPr>
              <w:spacing w:before="60" w:after="60"/>
              <w:jc w:val="center"/>
              <w:rPr>
                <w:rFonts w:ascii="Arial Narrow" w:hAnsi="Arial Narrow" w:cs="Arial"/>
                <w:sz w:val="20"/>
                <w:szCs w:val="20"/>
              </w:rPr>
            </w:pPr>
          </w:p>
        </w:tc>
        <w:tc>
          <w:tcPr>
            <w:tcW w:w="1170" w:type="dxa"/>
            <w:vMerge/>
          </w:tcPr>
          <w:p w14:paraId="28B6F9C2" w14:textId="77777777" w:rsidR="00750048" w:rsidRPr="00EB67E7" w:rsidRDefault="00750048" w:rsidP="00766E26">
            <w:pPr>
              <w:spacing w:before="60" w:after="60"/>
              <w:jc w:val="center"/>
              <w:rPr>
                <w:rFonts w:ascii="Arial Narrow" w:hAnsi="Arial Narrow" w:cs="Arial"/>
                <w:sz w:val="20"/>
                <w:szCs w:val="20"/>
              </w:rPr>
            </w:pPr>
          </w:p>
        </w:tc>
        <w:tc>
          <w:tcPr>
            <w:tcW w:w="1118" w:type="dxa"/>
            <w:vMerge/>
          </w:tcPr>
          <w:p w14:paraId="28B6F9C3" w14:textId="77777777" w:rsidR="00750048" w:rsidRPr="00EB67E7" w:rsidRDefault="00750048" w:rsidP="00766E26">
            <w:pPr>
              <w:spacing w:before="60" w:after="60"/>
              <w:jc w:val="center"/>
              <w:rPr>
                <w:rFonts w:ascii="Arial Narrow" w:hAnsi="Arial Narrow" w:cs="Arial"/>
                <w:sz w:val="20"/>
                <w:szCs w:val="20"/>
              </w:rPr>
            </w:pPr>
          </w:p>
        </w:tc>
      </w:tr>
      <w:tr w:rsidR="00750048" w:rsidRPr="00EB67E7" w14:paraId="28B6F9CD" w14:textId="77777777" w:rsidTr="0026246B">
        <w:trPr>
          <w:trHeight w:val="350"/>
        </w:trPr>
        <w:tc>
          <w:tcPr>
            <w:tcW w:w="1383" w:type="dxa"/>
            <w:vMerge w:val="restart"/>
            <w:shd w:val="clear" w:color="auto" w:fill="E7E4D5"/>
            <w:vAlign w:val="center"/>
          </w:tcPr>
          <w:p w14:paraId="28B6F9C5" w14:textId="77777777" w:rsidR="00750048" w:rsidRPr="00EB67E7" w:rsidRDefault="00750048" w:rsidP="00AE54EB">
            <w:pPr>
              <w:spacing w:before="120" w:after="120"/>
              <w:rPr>
                <w:rFonts w:ascii="Arial Narrow" w:hAnsi="Arial Narrow" w:cs="Arial"/>
                <w:b/>
                <w:sz w:val="20"/>
                <w:szCs w:val="20"/>
              </w:rPr>
            </w:pPr>
            <w:r w:rsidRPr="00EB67E7">
              <w:rPr>
                <w:rFonts w:ascii="Arial Narrow" w:hAnsi="Arial Narrow" w:cs="Arial"/>
                <w:b/>
                <w:sz w:val="20"/>
                <w:szCs w:val="20"/>
              </w:rPr>
              <w:t xml:space="preserve">Pulaski Head Start </w:t>
            </w:r>
          </w:p>
        </w:tc>
        <w:tc>
          <w:tcPr>
            <w:tcW w:w="1605" w:type="dxa"/>
            <w:shd w:val="clear" w:color="auto" w:fill="E7E4D5"/>
            <w:vAlign w:val="center"/>
          </w:tcPr>
          <w:p w14:paraId="28B6F9C6" w14:textId="77777777" w:rsidR="00750048" w:rsidRPr="00EB67E7" w:rsidRDefault="00750048" w:rsidP="00766E26">
            <w:pPr>
              <w:spacing w:before="60"/>
              <w:rPr>
                <w:rFonts w:ascii="Arial Narrow" w:hAnsi="Arial Narrow" w:cs="Arial"/>
                <w:sz w:val="20"/>
                <w:szCs w:val="20"/>
              </w:rPr>
            </w:pPr>
            <w:r w:rsidRPr="00EB67E7">
              <w:rPr>
                <w:rFonts w:ascii="Arial Narrow" w:hAnsi="Arial Narrow" w:cs="Arial"/>
                <w:sz w:val="20"/>
                <w:szCs w:val="20"/>
              </w:rPr>
              <w:t>Site's Coordinator</w:t>
            </w:r>
          </w:p>
        </w:tc>
        <w:tc>
          <w:tcPr>
            <w:tcW w:w="1406" w:type="dxa"/>
            <w:shd w:val="clear" w:color="auto" w:fill="E7E4D5"/>
            <w:vAlign w:val="center"/>
          </w:tcPr>
          <w:p w14:paraId="28B6F9C7"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Felicia Ba</w:t>
            </w:r>
          </w:p>
        </w:tc>
        <w:tc>
          <w:tcPr>
            <w:tcW w:w="1440" w:type="dxa"/>
            <w:vMerge w:val="restart"/>
            <w:shd w:val="clear" w:color="auto" w:fill="E7E4D5"/>
            <w:vAlign w:val="center"/>
          </w:tcPr>
          <w:p w14:paraId="28B6F9C8"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sz w:val="20"/>
                <w:szCs w:val="20"/>
              </w:rPr>
              <w:t>994-5740</w:t>
            </w:r>
          </w:p>
        </w:tc>
        <w:tc>
          <w:tcPr>
            <w:tcW w:w="1080" w:type="dxa"/>
            <w:shd w:val="clear" w:color="auto" w:fill="E7E4D5"/>
            <w:vAlign w:val="center"/>
          </w:tcPr>
          <w:p w14:paraId="28B6F9C9"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235-1793</w:t>
            </w:r>
          </w:p>
        </w:tc>
        <w:tc>
          <w:tcPr>
            <w:tcW w:w="1474" w:type="dxa"/>
            <w:vMerge w:val="restart"/>
            <w:shd w:val="clear" w:color="auto" w:fill="E7E4D5"/>
            <w:vAlign w:val="center"/>
          </w:tcPr>
          <w:p w14:paraId="28B6F9CA" w14:textId="77777777" w:rsidR="00750048" w:rsidRPr="00EB67E7" w:rsidRDefault="00750048" w:rsidP="00AE54EB">
            <w:pPr>
              <w:spacing w:before="60" w:after="60"/>
              <w:jc w:val="center"/>
              <w:rPr>
                <w:rFonts w:ascii="Arial Narrow" w:hAnsi="Arial Narrow" w:cs="Arial"/>
                <w:sz w:val="20"/>
                <w:szCs w:val="20"/>
              </w:rPr>
            </w:pPr>
            <w:r w:rsidRPr="00EB67E7">
              <w:rPr>
                <w:rFonts w:ascii="Arial Narrow" w:hAnsi="Arial Narrow" w:cs="Arial"/>
                <w:sz w:val="20"/>
                <w:szCs w:val="20"/>
              </w:rPr>
              <w:t>Tennis court</w:t>
            </w:r>
          </w:p>
        </w:tc>
        <w:tc>
          <w:tcPr>
            <w:tcW w:w="1170" w:type="dxa"/>
            <w:vMerge w:val="restart"/>
            <w:shd w:val="clear" w:color="auto" w:fill="E7E4D5"/>
          </w:tcPr>
          <w:p w14:paraId="28B6F9CB" w14:textId="77777777" w:rsidR="00750048" w:rsidRPr="00EB67E7" w:rsidRDefault="00750048" w:rsidP="00766E26">
            <w:pPr>
              <w:spacing w:before="60" w:after="60"/>
              <w:jc w:val="center"/>
              <w:rPr>
                <w:rFonts w:ascii="Arial Narrow" w:hAnsi="Arial Narrow" w:cs="Arial"/>
                <w:sz w:val="20"/>
                <w:szCs w:val="20"/>
              </w:rPr>
            </w:pPr>
          </w:p>
        </w:tc>
        <w:tc>
          <w:tcPr>
            <w:tcW w:w="1118" w:type="dxa"/>
            <w:vMerge w:val="restart"/>
            <w:shd w:val="clear" w:color="auto" w:fill="E7E4D5"/>
          </w:tcPr>
          <w:p w14:paraId="28B6F9CC" w14:textId="77777777" w:rsidR="00750048" w:rsidRPr="00EB67E7" w:rsidRDefault="00750048" w:rsidP="00766E26">
            <w:pPr>
              <w:spacing w:before="60" w:after="60"/>
              <w:jc w:val="center"/>
              <w:rPr>
                <w:rFonts w:ascii="Arial Narrow" w:hAnsi="Arial Narrow" w:cs="Arial"/>
                <w:sz w:val="20"/>
                <w:szCs w:val="20"/>
              </w:rPr>
            </w:pPr>
          </w:p>
        </w:tc>
      </w:tr>
      <w:tr w:rsidR="00750048" w:rsidRPr="00EB67E7" w14:paraId="28B6F9D6" w14:textId="77777777" w:rsidTr="0026246B">
        <w:trPr>
          <w:trHeight w:val="287"/>
        </w:trPr>
        <w:tc>
          <w:tcPr>
            <w:tcW w:w="1383" w:type="dxa"/>
            <w:vMerge/>
            <w:shd w:val="clear" w:color="auto" w:fill="E7E4D5"/>
            <w:vAlign w:val="center"/>
          </w:tcPr>
          <w:p w14:paraId="28B6F9CE" w14:textId="77777777" w:rsidR="00750048" w:rsidRPr="00EB67E7" w:rsidRDefault="00750048" w:rsidP="00AE54EB">
            <w:pPr>
              <w:spacing w:before="120" w:after="120"/>
              <w:rPr>
                <w:rFonts w:ascii="Arial Narrow" w:hAnsi="Arial Narrow" w:cs="Arial"/>
                <w:b/>
                <w:sz w:val="20"/>
                <w:szCs w:val="20"/>
              </w:rPr>
            </w:pPr>
          </w:p>
        </w:tc>
        <w:tc>
          <w:tcPr>
            <w:tcW w:w="1605" w:type="dxa"/>
            <w:shd w:val="clear" w:color="auto" w:fill="E7E4D5"/>
            <w:vAlign w:val="center"/>
          </w:tcPr>
          <w:p w14:paraId="28B6F9CF" w14:textId="77777777" w:rsidR="00750048" w:rsidRPr="00EB67E7" w:rsidRDefault="00750048" w:rsidP="00766E26">
            <w:pPr>
              <w:spacing w:before="60"/>
              <w:rPr>
                <w:rFonts w:ascii="Arial Narrow" w:hAnsi="Arial Narrow" w:cs="Arial"/>
                <w:sz w:val="20"/>
                <w:szCs w:val="20"/>
              </w:rPr>
            </w:pPr>
            <w:r w:rsidRPr="00EB67E7">
              <w:rPr>
                <w:rFonts w:ascii="Arial Narrow" w:hAnsi="Arial Narrow" w:cs="Arial"/>
                <w:sz w:val="20"/>
                <w:szCs w:val="20"/>
              </w:rPr>
              <w:t>Alternate Coordinator</w:t>
            </w:r>
          </w:p>
        </w:tc>
        <w:tc>
          <w:tcPr>
            <w:tcW w:w="1406" w:type="dxa"/>
            <w:shd w:val="clear" w:color="auto" w:fill="E7E4D5"/>
            <w:vAlign w:val="center"/>
          </w:tcPr>
          <w:p w14:paraId="28B6F9D0"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Cindi Brown</w:t>
            </w:r>
          </w:p>
        </w:tc>
        <w:tc>
          <w:tcPr>
            <w:tcW w:w="1440" w:type="dxa"/>
            <w:vMerge/>
            <w:shd w:val="clear" w:color="auto" w:fill="E7E4D5"/>
            <w:vAlign w:val="center"/>
          </w:tcPr>
          <w:p w14:paraId="28B6F9D1" w14:textId="77777777" w:rsidR="00750048" w:rsidRPr="00EB67E7" w:rsidRDefault="00750048" w:rsidP="00AE54EB">
            <w:pPr>
              <w:spacing w:before="60" w:after="60"/>
              <w:rPr>
                <w:rFonts w:ascii="Arial Narrow" w:hAnsi="Arial Narrow" w:cs="Arial"/>
                <w:sz w:val="20"/>
                <w:szCs w:val="20"/>
              </w:rPr>
            </w:pPr>
          </w:p>
        </w:tc>
        <w:tc>
          <w:tcPr>
            <w:tcW w:w="1080" w:type="dxa"/>
            <w:shd w:val="clear" w:color="auto" w:fill="E7E4D5"/>
            <w:vAlign w:val="center"/>
          </w:tcPr>
          <w:p w14:paraId="28B6F9D2"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(540) 616-8232</w:t>
            </w:r>
          </w:p>
        </w:tc>
        <w:tc>
          <w:tcPr>
            <w:tcW w:w="1474" w:type="dxa"/>
            <w:vMerge/>
            <w:shd w:val="clear" w:color="auto" w:fill="E7E4D5"/>
            <w:vAlign w:val="center"/>
          </w:tcPr>
          <w:p w14:paraId="28B6F9D3" w14:textId="77777777" w:rsidR="00750048" w:rsidRPr="00EB67E7" w:rsidRDefault="00750048" w:rsidP="00AE54EB">
            <w:pPr>
              <w:spacing w:before="60" w:after="60"/>
              <w:jc w:val="center"/>
              <w:rPr>
                <w:rFonts w:ascii="Arial Narrow" w:hAnsi="Arial Narrow" w:cs="Arial"/>
                <w:sz w:val="20"/>
                <w:szCs w:val="20"/>
              </w:rPr>
            </w:pPr>
          </w:p>
        </w:tc>
        <w:tc>
          <w:tcPr>
            <w:tcW w:w="1170" w:type="dxa"/>
            <w:vMerge/>
            <w:shd w:val="clear" w:color="auto" w:fill="E7E4D5"/>
          </w:tcPr>
          <w:p w14:paraId="28B6F9D4" w14:textId="77777777" w:rsidR="00750048" w:rsidRPr="00EB67E7" w:rsidRDefault="00750048" w:rsidP="00766E26">
            <w:pPr>
              <w:spacing w:before="60" w:after="60"/>
              <w:jc w:val="center"/>
              <w:rPr>
                <w:rFonts w:ascii="Arial Narrow" w:hAnsi="Arial Narrow" w:cs="Arial"/>
                <w:sz w:val="20"/>
                <w:szCs w:val="20"/>
              </w:rPr>
            </w:pPr>
          </w:p>
        </w:tc>
        <w:tc>
          <w:tcPr>
            <w:tcW w:w="1118" w:type="dxa"/>
            <w:vMerge/>
            <w:shd w:val="clear" w:color="auto" w:fill="E7E4D5"/>
          </w:tcPr>
          <w:p w14:paraId="28B6F9D5" w14:textId="77777777" w:rsidR="00750048" w:rsidRPr="00EB67E7" w:rsidRDefault="00750048" w:rsidP="00766E26">
            <w:pPr>
              <w:spacing w:before="60" w:after="60"/>
              <w:jc w:val="center"/>
              <w:rPr>
                <w:rFonts w:ascii="Arial Narrow" w:hAnsi="Arial Narrow" w:cs="Arial"/>
                <w:sz w:val="20"/>
                <w:szCs w:val="20"/>
              </w:rPr>
            </w:pPr>
          </w:p>
        </w:tc>
      </w:tr>
      <w:tr w:rsidR="00750048" w:rsidRPr="00EB67E7" w14:paraId="28B6F9DF" w14:textId="77777777" w:rsidTr="0026246B">
        <w:trPr>
          <w:trHeight w:val="449"/>
        </w:trPr>
        <w:tc>
          <w:tcPr>
            <w:tcW w:w="1383" w:type="dxa"/>
            <w:vMerge w:val="restart"/>
            <w:vAlign w:val="center"/>
          </w:tcPr>
          <w:p w14:paraId="28B6F9D7" w14:textId="77777777" w:rsidR="00750048" w:rsidRPr="00EB67E7" w:rsidRDefault="00750048" w:rsidP="00AE54EB">
            <w:pPr>
              <w:spacing w:before="120" w:after="120"/>
              <w:rPr>
                <w:rFonts w:ascii="Arial Narrow" w:hAnsi="Arial Narrow" w:cs="Arial"/>
                <w:b/>
                <w:sz w:val="20"/>
                <w:szCs w:val="20"/>
              </w:rPr>
            </w:pPr>
            <w:r w:rsidRPr="00EB67E7">
              <w:rPr>
                <w:rFonts w:ascii="Arial Narrow" w:hAnsi="Arial Narrow" w:cs="Arial"/>
                <w:b/>
                <w:sz w:val="20"/>
                <w:szCs w:val="20"/>
              </w:rPr>
              <w:t>Giles CHIP</w:t>
            </w:r>
          </w:p>
        </w:tc>
        <w:tc>
          <w:tcPr>
            <w:tcW w:w="1605" w:type="dxa"/>
            <w:vAlign w:val="center"/>
          </w:tcPr>
          <w:p w14:paraId="28B6F9D8" w14:textId="77777777" w:rsidR="00750048" w:rsidRPr="00EB67E7" w:rsidRDefault="00750048" w:rsidP="00766E26">
            <w:pPr>
              <w:spacing w:before="40"/>
              <w:rPr>
                <w:rFonts w:ascii="Arial Narrow" w:hAnsi="Arial Narrow" w:cs="Arial"/>
                <w:sz w:val="20"/>
                <w:szCs w:val="20"/>
              </w:rPr>
            </w:pPr>
            <w:r w:rsidRPr="00EB67E7">
              <w:rPr>
                <w:rFonts w:ascii="Arial Narrow" w:hAnsi="Arial Narrow" w:cs="Arial"/>
                <w:sz w:val="20"/>
                <w:szCs w:val="20"/>
              </w:rPr>
              <w:t>Site's Coordinator</w:t>
            </w:r>
          </w:p>
        </w:tc>
        <w:tc>
          <w:tcPr>
            <w:tcW w:w="1406" w:type="dxa"/>
            <w:vAlign w:val="center"/>
          </w:tcPr>
          <w:p w14:paraId="28B6F9D9" w14:textId="000BC0E5" w:rsidR="00750048" w:rsidRPr="00EB67E7" w:rsidRDefault="00750048" w:rsidP="00AE54EB">
            <w:pPr>
              <w:spacing w:before="60" w:after="60"/>
              <w:rPr>
                <w:rFonts w:ascii="Arial Narrow" w:hAnsi="Arial Narrow" w:cs="Arial"/>
                <w:sz w:val="20"/>
                <w:szCs w:val="20"/>
              </w:rPr>
            </w:pPr>
            <w:r>
              <w:rPr>
                <w:rFonts w:ascii="Arial Narrow" w:hAnsi="Arial Narrow" w:cs="Arial"/>
                <w:sz w:val="20"/>
                <w:szCs w:val="20"/>
              </w:rPr>
              <w:t>Diane Wise</w:t>
            </w:r>
          </w:p>
        </w:tc>
        <w:tc>
          <w:tcPr>
            <w:tcW w:w="1440" w:type="dxa"/>
            <w:vMerge w:val="restart"/>
            <w:vAlign w:val="center"/>
          </w:tcPr>
          <w:p w14:paraId="28B6F9DA" w14:textId="77777777" w:rsidR="00750048" w:rsidRPr="00EB67E7" w:rsidRDefault="00750048" w:rsidP="00F90AD5">
            <w:pPr>
              <w:spacing w:before="60" w:after="60"/>
              <w:jc w:val="center"/>
              <w:rPr>
                <w:rFonts w:ascii="Arial Narrow" w:hAnsi="Arial Narrow" w:cs="Arial"/>
                <w:sz w:val="20"/>
                <w:szCs w:val="20"/>
              </w:rPr>
            </w:pPr>
            <w:r w:rsidRPr="00EB67E7">
              <w:rPr>
                <w:rFonts w:ascii="Arial Narrow" w:hAnsi="Arial Narrow"/>
                <w:sz w:val="20"/>
                <w:szCs w:val="20"/>
              </w:rPr>
              <w:t>726-2252</w:t>
            </w:r>
          </w:p>
        </w:tc>
        <w:tc>
          <w:tcPr>
            <w:tcW w:w="1080" w:type="dxa"/>
            <w:vAlign w:val="center"/>
          </w:tcPr>
          <w:p w14:paraId="28B6F9DB" w14:textId="1B810988" w:rsidR="00750048" w:rsidRPr="00EB67E7" w:rsidRDefault="00750048" w:rsidP="00AE54EB">
            <w:pPr>
              <w:spacing w:before="60" w:after="60"/>
              <w:rPr>
                <w:rFonts w:ascii="Arial Narrow" w:hAnsi="Arial Narrow" w:cs="Arial"/>
                <w:sz w:val="20"/>
                <w:szCs w:val="20"/>
              </w:rPr>
            </w:pPr>
            <w:r>
              <w:rPr>
                <w:rFonts w:ascii="Arial Narrow" w:hAnsi="Arial Narrow" w:cs="Arial"/>
                <w:sz w:val="20"/>
                <w:szCs w:val="20"/>
              </w:rPr>
              <w:t>357-2169</w:t>
            </w:r>
          </w:p>
        </w:tc>
        <w:tc>
          <w:tcPr>
            <w:tcW w:w="1474" w:type="dxa"/>
            <w:vMerge w:val="restart"/>
            <w:vAlign w:val="center"/>
          </w:tcPr>
          <w:p w14:paraId="28B6F9DC" w14:textId="77777777" w:rsidR="00750048" w:rsidRPr="00EB67E7" w:rsidRDefault="00750048" w:rsidP="00AE54EB">
            <w:pPr>
              <w:spacing w:before="60" w:after="60"/>
              <w:jc w:val="center"/>
              <w:rPr>
                <w:rFonts w:ascii="Arial Narrow" w:hAnsi="Arial Narrow" w:cs="Arial"/>
                <w:sz w:val="20"/>
                <w:szCs w:val="20"/>
              </w:rPr>
            </w:pPr>
            <w:r w:rsidRPr="00EB67E7">
              <w:rPr>
                <w:rFonts w:ascii="Arial Narrow" w:hAnsi="Arial Narrow" w:cs="Arial"/>
                <w:sz w:val="20"/>
                <w:szCs w:val="20"/>
              </w:rPr>
              <w:t>Parking lot</w:t>
            </w:r>
          </w:p>
        </w:tc>
        <w:tc>
          <w:tcPr>
            <w:tcW w:w="1170" w:type="dxa"/>
            <w:vMerge w:val="restart"/>
          </w:tcPr>
          <w:p w14:paraId="28B6F9DD" w14:textId="77777777" w:rsidR="00750048" w:rsidRPr="00EB67E7" w:rsidRDefault="00750048" w:rsidP="00766E26">
            <w:pPr>
              <w:spacing w:before="60" w:after="60"/>
              <w:jc w:val="center"/>
              <w:rPr>
                <w:rFonts w:ascii="Arial Narrow" w:hAnsi="Arial Narrow" w:cs="Arial"/>
                <w:sz w:val="20"/>
                <w:szCs w:val="20"/>
              </w:rPr>
            </w:pPr>
          </w:p>
        </w:tc>
        <w:tc>
          <w:tcPr>
            <w:tcW w:w="1118" w:type="dxa"/>
            <w:vMerge w:val="restart"/>
          </w:tcPr>
          <w:p w14:paraId="28B6F9DE" w14:textId="77777777" w:rsidR="00750048" w:rsidRPr="00EB67E7" w:rsidRDefault="00750048" w:rsidP="00766E26">
            <w:pPr>
              <w:spacing w:before="60" w:after="60"/>
              <w:jc w:val="center"/>
              <w:rPr>
                <w:rFonts w:ascii="Arial Narrow" w:hAnsi="Arial Narrow" w:cs="Arial"/>
                <w:sz w:val="20"/>
                <w:szCs w:val="20"/>
              </w:rPr>
            </w:pPr>
          </w:p>
        </w:tc>
      </w:tr>
      <w:tr w:rsidR="00750048" w:rsidRPr="00EB67E7" w14:paraId="28B6F9E8" w14:textId="77777777" w:rsidTr="0026246B">
        <w:trPr>
          <w:trHeight w:val="206"/>
        </w:trPr>
        <w:tc>
          <w:tcPr>
            <w:tcW w:w="1383" w:type="dxa"/>
            <w:vMerge/>
            <w:vAlign w:val="center"/>
          </w:tcPr>
          <w:p w14:paraId="28B6F9E0" w14:textId="77777777" w:rsidR="00750048" w:rsidRPr="00EB67E7" w:rsidRDefault="00750048" w:rsidP="00AE54EB">
            <w:pPr>
              <w:spacing w:before="120" w:after="120"/>
              <w:rPr>
                <w:rFonts w:ascii="Arial Narrow" w:hAnsi="Arial Narrow" w:cs="Arial"/>
                <w:b/>
                <w:sz w:val="20"/>
                <w:szCs w:val="20"/>
              </w:rPr>
            </w:pPr>
          </w:p>
        </w:tc>
        <w:tc>
          <w:tcPr>
            <w:tcW w:w="1605" w:type="dxa"/>
            <w:vAlign w:val="center"/>
          </w:tcPr>
          <w:p w14:paraId="28B6F9E1" w14:textId="77777777" w:rsidR="00750048" w:rsidRPr="00EB67E7" w:rsidRDefault="00750048" w:rsidP="00766E26">
            <w:pPr>
              <w:spacing w:before="40"/>
              <w:rPr>
                <w:rFonts w:ascii="Arial Narrow" w:hAnsi="Arial Narrow" w:cs="Arial"/>
                <w:sz w:val="20"/>
                <w:szCs w:val="20"/>
              </w:rPr>
            </w:pPr>
            <w:r w:rsidRPr="00EB67E7">
              <w:rPr>
                <w:rFonts w:ascii="Arial Narrow" w:hAnsi="Arial Narrow" w:cs="Arial"/>
                <w:sz w:val="20"/>
                <w:szCs w:val="20"/>
              </w:rPr>
              <w:t>Alternate</w:t>
            </w:r>
          </w:p>
        </w:tc>
        <w:tc>
          <w:tcPr>
            <w:tcW w:w="1406" w:type="dxa"/>
            <w:vAlign w:val="center"/>
          </w:tcPr>
          <w:p w14:paraId="28B6F9E2" w14:textId="77777777" w:rsidR="00750048" w:rsidRPr="00EB67E7" w:rsidRDefault="00750048" w:rsidP="00AE54EB">
            <w:pPr>
              <w:spacing w:before="60" w:after="60"/>
              <w:rPr>
                <w:rFonts w:ascii="Arial Narrow" w:hAnsi="Arial Narrow" w:cs="Arial"/>
                <w:sz w:val="20"/>
                <w:szCs w:val="20"/>
              </w:rPr>
            </w:pPr>
            <w:r w:rsidRPr="00EB67E7">
              <w:rPr>
                <w:rFonts w:ascii="Arial Narrow" w:hAnsi="Arial Narrow" w:cs="Arial"/>
                <w:sz w:val="20"/>
                <w:szCs w:val="20"/>
              </w:rPr>
              <w:t>None.</w:t>
            </w:r>
          </w:p>
        </w:tc>
        <w:tc>
          <w:tcPr>
            <w:tcW w:w="1440" w:type="dxa"/>
            <w:vMerge/>
            <w:vAlign w:val="center"/>
          </w:tcPr>
          <w:p w14:paraId="28B6F9E3" w14:textId="77777777" w:rsidR="00750048" w:rsidRPr="00EB67E7" w:rsidRDefault="00750048" w:rsidP="00AE54EB">
            <w:pPr>
              <w:spacing w:before="60" w:after="60"/>
              <w:rPr>
                <w:rFonts w:ascii="Arial Narrow" w:hAnsi="Arial Narrow" w:cs="Arial"/>
                <w:sz w:val="20"/>
                <w:szCs w:val="20"/>
              </w:rPr>
            </w:pPr>
          </w:p>
        </w:tc>
        <w:tc>
          <w:tcPr>
            <w:tcW w:w="1080" w:type="dxa"/>
            <w:vAlign w:val="center"/>
          </w:tcPr>
          <w:p w14:paraId="28B6F9E4" w14:textId="77777777" w:rsidR="00750048" w:rsidRPr="00EB67E7" w:rsidRDefault="00750048">
            <w:pPr>
              <w:spacing w:before="60" w:after="60"/>
              <w:rPr>
                <w:rFonts w:ascii="Arial Narrow" w:hAnsi="Arial Narrow" w:cs="Arial"/>
                <w:sz w:val="20"/>
                <w:szCs w:val="20"/>
              </w:rPr>
            </w:pPr>
            <w:r w:rsidRPr="00EB67E7">
              <w:rPr>
                <w:rFonts w:ascii="Arial Narrow" w:hAnsi="Arial Narrow" w:cs="Arial"/>
                <w:sz w:val="20"/>
                <w:szCs w:val="20"/>
              </w:rPr>
              <w:t xml:space="preserve"> </w:t>
            </w:r>
          </w:p>
        </w:tc>
        <w:tc>
          <w:tcPr>
            <w:tcW w:w="1474" w:type="dxa"/>
            <w:vMerge/>
            <w:vAlign w:val="center"/>
          </w:tcPr>
          <w:p w14:paraId="28B6F9E5" w14:textId="77777777" w:rsidR="00750048" w:rsidRPr="00EB67E7" w:rsidRDefault="00750048" w:rsidP="00AE54EB">
            <w:pPr>
              <w:spacing w:before="60" w:after="60"/>
              <w:jc w:val="center"/>
              <w:rPr>
                <w:rFonts w:ascii="Arial Narrow" w:hAnsi="Arial Narrow" w:cs="Arial"/>
                <w:sz w:val="20"/>
                <w:szCs w:val="20"/>
              </w:rPr>
            </w:pPr>
          </w:p>
        </w:tc>
        <w:tc>
          <w:tcPr>
            <w:tcW w:w="1170" w:type="dxa"/>
            <w:vMerge/>
          </w:tcPr>
          <w:p w14:paraId="28B6F9E6" w14:textId="77777777" w:rsidR="00750048" w:rsidRPr="00EB67E7" w:rsidRDefault="00750048" w:rsidP="00766E26">
            <w:pPr>
              <w:spacing w:before="60" w:after="60"/>
              <w:jc w:val="center"/>
              <w:rPr>
                <w:rFonts w:ascii="Arial Narrow" w:hAnsi="Arial Narrow" w:cs="Arial"/>
                <w:sz w:val="20"/>
                <w:szCs w:val="20"/>
              </w:rPr>
            </w:pPr>
          </w:p>
        </w:tc>
        <w:tc>
          <w:tcPr>
            <w:tcW w:w="1118" w:type="dxa"/>
            <w:vMerge/>
          </w:tcPr>
          <w:p w14:paraId="28B6F9E7" w14:textId="77777777" w:rsidR="00750048" w:rsidRPr="00EB67E7" w:rsidRDefault="00750048" w:rsidP="00766E26">
            <w:pPr>
              <w:spacing w:before="60" w:after="60"/>
              <w:jc w:val="center"/>
              <w:rPr>
                <w:rFonts w:ascii="Arial Narrow" w:hAnsi="Arial Narrow" w:cs="Arial"/>
                <w:sz w:val="20"/>
                <w:szCs w:val="20"/>
              </w:rPr>
            </w:pPr>
          </w:p>
        </w:tc>
      </w:tr>
      <w:tr w:rsidR="00750048" w:rsidRPr="00EB67E7" w14:paraId="053BA4A5" w14:textId="77777777" w:rsidTr="00750048">
        <w:trPr>
          <w:trHeight w:val="557"/>
        </w:trPr>
        <w:tc>
          <w:tcPr>
            <w:tcW w:w="1383" w:type="dxa"/>
            <w:vMerge w:val="restart"/>
          </w:tcPr>
          <w:p w14:paraId="3728FDFB" w14:textId="77777777" w:rsidR="00750048" w:rsidRPr="00EB67E7" w:rsidRDefault="00750048" w:rsidP="00A549BB">
            <w:pPr>
              <w:spacing w:before="120" w:after="120"/>
              <w:rPr>
                <w:rFonts w:ascii="Arial Narrow" w:hAnsi="Arial Narrow" w:cs="Arial"/>
                <w:b/>
                <w:sz w:val="20"/>
                <w:szCs w:val="20"/>
              </w:rPr>
            </w:pPr>
            <w:r>
              <w:rPr>
                <w:rFonts w:ascii="Arial Narrow" w:hAnsi="Arial Narrow" w:cs="Arial"/>
                <w:b/>
                <w:sz w:val="20"/>
                <w:szCs w:val="20"/>
              </w:rPr>
              <w:t>Mont CHIP</w:t>
            </w:r>
          </w:p>
        </w:tc>
        <w:tc>
          <w:tcPr>
            <w:tcW w:w="1605" w:type="dxa"/>
            <w:vAlign w:val="center"/>
          </w:tcPr>
          <w:p w14:paraId="4F46BDE0" w14:textId="3F7605BA" w:rsidR="00750048" w:rsidRPr="00EB67E7" w:rsidRDefault="00750048" w:rsidP="00750048">
            <w:pPr>
              <w:spacing w:before="40"/>
              <w:rPr>
                <w:rFonts w:ascii="Arial Narrow" w:hAnsi="Arial Narrow" w:cs="Arial"/>
                <w:sz w:val="20"/>
                <w:szCs w:val="20"/>
              </w:rPr>
            </w:pPr>
            <w:r w:rsidRPr="00873E67">
              <w:rPr>
                <w:rFonts w:ascii="Arial Narrow" w:hAnsi="Arial Narrow" w:cs="Arial"/>
                <w:sz w:val="20"/>
                <w:szCs w:val="20"/>
              </w:rPr>
              <w:t>Site's Coordinator</w:t>
            </w:r>
          </w:p>
        </w:tc>
        <w:tc>
          <w:tcPr>
            <w:tcW w:w="1406" w:type="dxa"/>
            <w:vAlign w:val="center"/>
          </w:tcPr>
          <w:p w14:paraId="67EF1D81" w14:textId="77777777" w:rsidR="00750048" w:rsidRPr="00EB67E7" w:rsidRDefault="00750048" w:rsidP="00750048">
            <w:pPr>
              <w:spacing w:before="60" w:after="60"/>
              <w:rPr>
                <w:rFonts w:ascii="Arial Narrow" w:hAnsi="Arial Narrow" w:cs="Arial"/>
                <w:sz w:val="20"/>
                <w:szCs w:val="20"/>
              </w:rPr>
            </w:pPr>
            <w:r>
              <w:rPr>
                <w:rFonts w:ascii="Arial Narrow" w:hAnsi="Arial Narrow" w:cs="Arial"/>
                <w:sz w:val="20"/>
                <w:szCs w:val="20"/>
              </w:rPr>
              <w:t>Carrie Rush</w:t>
            </w:r>
          </w:p>
        </w:tc>
        <w:tc>
          <w:tcPr>
            <w:tcW w:w="1440" w:type="dxa"/>
            <w:vMerge w:val="restart"/>
            <w:vAlign w:val="center"/>
          </w:tcPr>
          <w:p w14:paraId="5B4BC39D" w14:textId="77777777" w:rsidR="00750048" w:rsidRPr="00EB67E7" w:rsidRDefault="00750048" w:rsidP="00750048">
            <w:pPr>
              <w:spacing w:before="60" w:after="60"/>
              <w:jc w:val="center"/>
              <w:rPr>
                <w:rFonts w:ascii="Arial Narrow" w:hAnsi="Arial Narrow" w:cs="Arial"/>
                <w:sz w:val="20"/>
                <w:szCs w:val="20"/>
              </w:rPr>
            </w:pPr>
            <w:r>
              <w:rPr>
                <w:rFonts w:ascii="Arial Narrow" w:hAnsi="Arial Narrow" w:cs="Arial"/>
                <w:sz w:val="20"/>
                <w:szCs w:val="20"/>
              </w:rPr>
              <w:t>540.394.3255</w:t>
            </w:r>
            <w:bookmarkStart w:id="14" w:name="_GoBack"/>
            <w:bookmarkEnd w:id="14"/>
          </w:p>
        </w:tc>
        <w:tc>
          <w:tcPr>
            <w:tcW w:w="1080" w:type="dxa"/>
          </w:tcPr>
          <w:p w14:paraId="049C5181" w14:textId="02DF529F" w:rsidR="00750048" w:rsidRPr="00EB67E7" w:rsidRDefault="00750048" w:rsidP="00750048">
            <w:pPr>
              <w:spacing w:before="60" w:after="60"/>
              <w:rPr>
                <w:rFonts w:ascii="Arial Narrow" w:hAnsi="Arial Narrow" w:cs="Arial"/>
                <w:sz w:val="20"/>
                <w:szCs w:val="20"/>
              </w:rPr>
            </w:pPr>
            <w:r>
              <w:rPr>
                <w:rFonts w:ascii="Arial Narrow" w:hAnsi="Arial Narrow" w:cs="Arial"/>
                <w:sz w:val="20"/>
                <w:szCs w:val="20"/>
              </w:rPr>
              <w:t>540</w:t>
            </w:r>
            <w:r>
              <w:rPr>
                <w:rFonts w:ascii="Arial Narrow" w:hAnsi="Arial Narrow" w:cs="Arial"/>
                <w:sz w:val="20"/>
                <w:szCs w:val="20"/>
              </w:rPr>
              <w:t>-</w:t>
            </w:r>
            <w:r>
              <w:rPr>
                <w:rFonts w:ascii="Arial Narrow" w:hAnsi="Arial Narrow" w:cs="Arial"/>
                <w:sz w:val="20"/>
                <w:szCs w:val="20"/>
              </w:rPr>
              <w:t>641</w:t>
            </w:r>
            <w:r>
              <w:rPr>
                <w:rFonts w:ascii="Arial Narrow" w:hAnsi="Arial Narrow" w:cs="Arial"/>
                <w:sz w:val="20"/>
                <w:szCs w:val="20"/>
              </w:rPr>
              <w:t>-</w:t>
            </w:r>
            <w:r>
              <w:rPr>
                <w:rFonts w:ascii="Arial Narrow" w:hAnsi="Arial Narrow" w:cs="Arial"/>
                <w:sz w:val="20"/>
                <w:szCs w:val="20"/>
              </w:rPr>
              <w:t>3034</w:t>
            </w:r>
          </w:p>
        </w:tc>
        <w:tc>
          <w:tcPr>
            <w:tcW w:w="1474" w:type="dxa"/>
            <w:vMerge w:val="restart"/>
          </w:tcPr>
          <w:p w14:paraId="7BEF71D0" w14:textId="77777777" w:rsidR="00750048" w:rsidRPr="00EB67E7" w:rsidRDefault="00750048" w:rsidP="00A549BB">
            <w:pPr>
              <w:spacing w:before="60" w:after="60"/>
              <w:jc w:val="center"/>
              <w:rPr>
                <w:rFonts w:ascii="Arial Narrow" w:hAnsi="Arial Narrow" w:cs="Arial"/>
                <w:sz w:val="20"/>
                <w:szCs w:val="20"/>
              </w:rPr>
            </w:pPr>
            <w:r>
              <w:rPr>
                <w:rFonts w:ascii="Arial Narrow" w:hAnsi="Arial Narrow" w:cs="Arial"/>
                <w:sz w:val="20"/>
                <w:szCs w:val="20"/>
              </w:rPr>
              <w:t>Sherman Smithman Parking Lot</w:t>
            </w:r>
          </w:p>
        </w:tc>
        <w:tc>
          <w:tcPr>
            <w:tcW w:w="1170" w:type="dxa"/>
            <w:vMerge w:val="restart"/>
          </w:tcPr>
          <w:p w14:paraId="2BEE425B" w14:textId="77777777" w:rsidR="00750048" w:rsidRPr="00EB67E7" w:rsidRDefault="00750048" w:rsidP="00A549BB">
            <w:pPr>
              <w:spacing w:before="60" w:after="60"/>
              <w:jc w:val="center"/>
              <w:rPr>
                <w:rFonts w:ascii="Arial Narrow" w:hAnsi="Arial Narrow" w:cs="Arial"/>
                <w:sz w:val="20"/>
                <w:szCs w:val="20"/>
              </w:rPr>
            </w:pPr>
          </w:p>
        </w:tc>
        <w:tc>
          <w:tcPr>
            <w:tcW w:w="1118" w:type="dxa"/>
            <w:vMerge w:val="restart"/>
          </w:tcPr>
          <w:p w14:paraId="6E747865" w14:textId="77777777" w:rsidR="00750048" w:rsidRPr="00EB67E7" w:rsidRDefault="00750048" w:rsidP="00A549BB">
            <w:pPr>
              <w:spacing w:before="60" w:after="60"/>
              <w:jc w:val="center"/>
              <w:rPr>
                <w:rFonts w:ascii="Arial Narrow" w:hAnsi="Arial Narrow" w:cs="Arial"/>
                <w:sz w:val="20"/>
                <w:szCs w:val="20"/>
              </w:rPr>
            </w:pPr>
          </w:p>
        </w:tc>
      </w:tr>
      <w:tr w:rsidR="00750048" w:rsidRPr="00EB67E7" w14:paraId="5F16C9C3" w14:textId="77777777" w:rsidTr="00750048">
        <w:trPr>
          <w:trHeight w:val="405"/>
        </w:trPr>
        <w:tc>
          <w:tcPr>
            <w:tcW w:w="1383" w:type="dxa"/>
            <w:vMerge/>
          </w:tcPr>
          <w:p w14:paraId="495909A4" w14:textId="77777777" w:rsidR="00750048" w:rsidRDefault="00750048" w:rsidP="00A549BB">
            <w:pPr>
              <w:spacing w:before="120" w:after="120"/>
              <w:rPr>
                <w:rFonts w:ascii="Arial Narrow" w:hAnsi="Arial Narrow" w:cs="Arial"/>
                <w:b/>
                <w:sz w:val="20"/>
                <w:szCs w:val="20"/>
              </w:rPr>
            </w:pPr>
          </w:p>
        </w:tc>
        <w:tc>
          <w:tcPr>
            <w:tcW w:w="1605" w:type="dxa"/>
            <w:vAlign w:val="center"/>
          </w:tcPr>
          <w:p w14:paraId="77D3A7ED" w14:textId="26B0CB07" w:rsidR="00750048" w:rsidRPr="00873E67" w:rsidRDefault="00750048" w:rsidP="00750048">
            <w:pPr>
              <w:spacing w:before="40"/>
              <w:rPr>
                <w:rFonts w:ascii="Arial Narrow" w:hAnsi="Arial Narrow" w:cs="Arial"/>
                <w:sz w:val="20"/>
                <w:szCs w:val="20"/>
              </w:rPr>
            </w:pPr>
            <w:r w:rsidRPr="00873E67">
              <w:rPr>
                <w:rFonts w:ascii="Arial Narrow" w:hAnsi="Arial Narrow" w:cs="Arial"/>
                <w:sz w:val="20"/>
                <w:szCs w:val="20"/>
              </w:rPr>
              <w:t>Alternate</w:t>
            </w:r>
          </w:p>
        </w:tc>
        <w:tc>
          <w:tcPr>
            <w:tcW w:w="1406" w:type="dxa"/>
            <w:vAlign w:val="center"/>
          </w:tcPr>
          <w:p w14:paraId="0DDE16A7" w14:textId="35D7D91B" w:rsidR="00750048" w:rsidRDefault="00750048" w:rsidP="00750048">
            <w:pPr>
              <w:spacing w:before="60" w:after="60"/>
              <w:rPr>
                <w:rFonts w:ascii="Arial Narrow" w:hAnsi="Arial Narrow" w:cs="Arial"/>
                <w:sz w:val="20"/>
                <w:szCs w:val="20"/>
              </w:rPr>
            </w:pPr>
            <w:r>
              <w:rPr>
                <w:rFonts w:ascii="Arial Narrow" w:hAnsi="Arial Narrow" w:cs="Arial"/>
                <w:sz w:val="20"/>
                <w:szCs w:val="20"/>
              </w:rPr>
              <w:t>Angie Nichols</w:t>
            </w:r>
          </w:p>
        </w:tc>
        <w:tc>
          <w:tcPr>
            <w:tcW w:w="1440" w:type="dxa"/>
            <w:vMerge/>
          </w:tcPr>
          <w:p w14:paraId="1C17B958" w14:textId="77777777" w:rsidR="00750048" w:rsidRDefault="00750048" w:rsidP="00A549BB">
            <w:pPr>
              <w:spacing w:before="60" w:after="60"/>
              <w:rPr>
                <w:rFonts w:ascii="Arial Narrow" w:hAnsi="Arial Narrow" w:cs="Arial"/>
                <w:sz w:val="20"/>
                <w:szCs w:val="20"/>
              </w:rPr>
            </w:pPr>
          </w:p>
        </w:tc>
        <w:tc>
          <w:tcPr>
            <w:tcW w:w="1080" w:type="dxa"/>
          </w:tcPr>
          <w:p w14:paraId="552E330B" w14:textId="2B4CC2C1" w:rsidR="00750048" w:rsidRDefault="00750048" w:rsidP="00750048">
            <w:pPr>
              <w:spacing w:before="60" w:after="60"/>
              <w:rPr>
                <w:rFonts w:ascii="Arial Narrow" w:hAnsi="Arial Narrow" w:cs="Arial"/>
                <w:sz w:val="20"/>
                <w:szCs w:val="20"/>
              </w:rPr>
            </w:pPr>
            <w:r>
              <w:rPr>
                <w:rFonts w:ascii="Arial Narrow" w:hAnsi="Arial Narrow" w:cs="Arial"/>
                <w:sz w:val="20"/>
                <w:szCs w:val="20"/>
              </w:rPr>
              <w:t>540</w:t>
            </w:r>
            <w:r>
              <w:rPr>
                <w:rFonts w:ascii="Arial Narrow" w:hAnsi="Arial Narrow" w:cs="Arial"/>
                <w:sz w:val="20"/>
                <w:szCs w:val="20"/>
              </w:rPr>
              <w:t>-</w:t>
            </w:r>
            <w:r>
              <w:rPr>
                <w:rFonts w:ascii="Arial Narrow" w:hAnsi="Arial Narrow" w:cs="Arial"/>
                <w:sz w:val="20"/>
                <w:szCs w:val="20"/>
              </w:rPr>
              <w:t>250</w:t>
            </w:r>
            <w:r>
              <w:rPr>
                <w:rFonts w:ascii="Arial Narrow" w:hAnsi="Arial Narrow" w:cs="Arial"/>
                <w:sz w:val="20"/>
                <w:szCs w:val="20"/>
              </w:rPr>
              <w:t>-</w:t>
            </w:r>
            <w:r>
              <w:rPr>
                <w:rFonts w:ascii="Arial Narrow" w:hAnsi="Arial Narrow" w:cs="Arial"/>
                <w:sz w:val="20"/>
                <w:szCs w:val="20"/>
              </w:rPr>
              <w:t>5090</w:t>
            </w:r>
          </w:p>
        </w:tc>
        <w:tc>
          <w:tcPr>
            <w:tcW w:w="1474" w:type="dxa"/>
            <w:vMerge/>
          </w:tcPr>
          <w:p w14:paraId="6869112C" w14:textId="77777777" w:rsidR="00750048" w:rsidRDefault="00750048" w:rsidP="00A549BB">
            <w:pPr>
              <w:spacing w:before="60" w:after="60"/>
              <w:jc w:val="center"/>
              <w:rPr>
                <w:rFonts w:ascii="Arial Narrow" w:hAnsi="Arial Narrow" w:cs="Arial"/>
                <w:sz w:val="20"/>
                <w:szCs w:val="20"/>
              </w:rPr>
            </w:pPr>
          </w:p>
        </w:tc>
        <w:tc>
          <w:tcPr>
            <w:tcW w:w="1170" w:type="dxa"/>
            <w:vMerge/>
          </w:tcPr>
          <w:p w14:paraId="21C4BF92" w14:textId="77777777" w:rsidR="00750048" w:rsidRPr="00EB67E7" w:rsidRDefault="00750048" w:rsidP="00A549BB">
            <w:pPr>
              <w:spacing w:before="60" w:after="60"/>
              <w:jc w:val="center"/>
              <w:rPr>
                <w:rFonts w:ascii="Arial Narrow" w:hAnsi="Arial Narrow" w:cs="Arial"/>
                <w:sz w:val="20"/>
                <w:szCs w:val="20"/>
              </w:rPr>
            </w:pPr>
          </w:p>
        </w:tc>
        <w:tc>
          <w:tcPr>
            <w:tcW w:w="1118" w:type="dxa"/>
            <w:vMerge/>
          </w:tcPr>
          <w:p w14:paraId="13F5FDD0" w14:textId="77777777" w:rsidR="00750048" w:rsidRDefault="00750048" w:rsidP="00A549BB">
            <w:pPr>
              <w:spacing w:before="60" w:after="60"/>
              <w:jc w:val="center"/>
              <w:rPr>
                <w:rFonts w:ascii="Arial Narrow" w:hAnsi="Arial Narrow" w:cs="Arial"/>
                <w:sz w:val="20"/>
                <w:szCs w:val="20"/>
              </w:rPr>
            </w:pPr>
          </w:p>
        </w:tc>
      </w:tr>
    </w:tbl>
    <w:p w14:paraId="28B6F9E9" w14:textId="77777777" w:rsidR="005421D5" w:rsidRDefault="005421D5" w:rsidP="00AE54EB">
      <w:pPr>
        <w:spacing w:before="120" w:after="120"/>
        <w:rPr>
          <w:rFonts w:ascii="Arial Black" w:hAnsi="Arial Black" w:cs="Arial"/>
          <w:bCs/>
          <w:sz w:val="22"/>
          <w:szCs w:val="22"/>
        </w:rPr>
      </w:pPr>
    </w:p>
    <w:p w14:paraId="28B6F9EA" w14:textId="77777777" w:rsidR="005421D5" w:rsidRDefault="005421D5">
      <w:pPr>
        <w:rPr>
          <w:rFonts w:ascii="Arial Black" w:hAnsi="Arial Black" w:cs="Arial"/>
          <w:bCs/>
          <w:sz w:val="22"/>
          <w:szCs w:val="22"/>
        </w:rPr>
      </w:pPr>
      <w:r>
        <w:rPr>
          <w:rFonts w:ascii="Arial Black" w:hAnsi="Arial Black" w:cs="Arial"/>
          <w:bCs/>
          <w:sz w:val="22"/>
          <w:szCs w:val="22"/>
        </w:rPr>
        <w:br w:type="page"/>
      </w:r>
    </w:p>
    <w:p w14:paraId="28B6F9EB" w14:textId="77777777" w:rsidR="005421D5" w:rsidRDefault="005421D5" w:rsidP="00AE54EB">
      <w:pPr>
        <w:spacing w:before="120" w:after="120"/>
        <w:rPr>
          <w:rFonts w:ascii="Arial Black" w:hAnsi="Arial Black" w:cs="Arial"/>
          <w:bCs/>
          <w:sz w:val="22"/>
          <w:szCs w:val="22"/>
        </w:rPr>
      </w:pPr>
    </w:p>
    <w:p w14:paraId="28B6F9EC" w14:textId="77777777" w:rsidR="00AE54EB" w:rsidRPr="005421D5" w:rsidRDefault="005421D5" w:rsidP="00AE54EB">
      <w:pPr>
        <w:spacing w:before="120" w:after="120"/>
        <w:rPr>
          <w:rFonts w:ascii="Arial Black" w:hAnsi="Arial Black" w:cs="Arial"/>
          <w:bCs/>
          <w:sz w:val="22"/>
          <w:szCs w:val="22"/>
        </w:rPr>
      </w:pPr>
      <w:r w:rsidRPr="005421D5">
        <w:rPr>
          <w:rFonts w:ascii="Arial Black" w:hAnsi="Arial Black" w:cs="Arial"/>
          <w:bCs/>
          <w:sz w:val="22"/>
          <w:szCs w:val="22"/>
        </w:rPr>
        <w:t>ATTACHMENT 2</w:t>
      </w:r>
    </w:p>
    <w:p w14:paraId="28B6F9ED" w14:textId="77777777" w:rsidR="00A13BF3" w:rsidRPr="005421D5" w:rsidRDefault="00A13BF3" w:rsidP="00AE54EB">
      <w:pPr>
        <w:spacing w:before="120" w:after="120"/>
        <w:rPr>
          <w:rFonts w:ascii="Arial Black" w:hAnsi="Arial Black" w:cs="Arial"/>
          <w:bCs/>
        </w:rPr>
      </w:pPr>
      <w:r w:rsidRPr="005421D5">
        <w:rPr>
          <w:rFonts w:ascii="Arial Black" w:hAnsi="Arial Black" w:cs="Arial"/>
          <w:bCs/>
        </w:rPr>
        <w:t>EMERGENCY RESPONSE ACTIONS</w:t>
      </w:r>
    </w:p>
    <w:p w14:paraId="28B6F9EE" w14:textId="77777777" w:rsidR="00A13BF3" w:rsidRDefault="00A13BF3" w:rsidP="00A13BF3">
      <w:pPr>
        <w:spacing w:before="120" w:after="120"/>
        <w:rPr>
          <w:rFonts w:cs="Arial"/>
          <w:b/>
          <w:sz w:val="28"/>
        </w:rPr>
      </w:pPr>
      <w:bookmarkStart w:id="15" w:name="_Toc37736632"/>
      <w:bookmarkStart w:id="16" w:name="_Toc529337370"/>
      <w:r>
        <w:rPr>
          <w:rFonts w:cs="Arial"/>
          <w:b/>
          <w:sz w:val="28"/>
        </w:rPr>
        <w:t>Medical Emergency Procedure</w:t>
      </w:r>
      <w:bookmarkEnd w:id="15"/>
    </w:p>
    <w:p w14:paraId="28B6F9EF" w14:textId="77777777" w:rsidR="00A13BF3" w:rsidRDefault="0068468B" w:rsidP="00A13BF3">
      <w:pPr>
        <w:pStyle w:val="BodyText2"/>
        <w:numPr>
          <w:ilvl w:val="0"/>
          <w:numId w:val="14"/>
        </w:numPr>
        <w:spacing w:before="120" w:after="120"/>
        <w:jc w:val="left"/>
        <w:rPr>
          <w:rFonts w:ascii="Arial" w:hAnsi="Arial" w:cs="Arial"/>
          <w:sz w:val="22"/>
        </w:rPr>
      </w:pPr>
      <w:bookmarkStart w:id="17" w:name="_Toc37736634"/>
      <w:bookmarkStart w:id="18" w:name="_Toc37736633"/>
      <w:r w:rsidRPr="0068468B">
        <w:rPr>
          <w:rFonts w:ascii="Arial" w:hAnsi="Arial" w:cs="Arial"/>
          <w:b/>
          <w:sz w:val="22"/>
        </w:rPr>
        <w:t xml:space="preserve">CALL </w:t>
      </w:r>
      <w:r w:rsidR="00A31052" w:rsidRPr="0068468B">
        <w:rPr>
          <w:rFonts w:ascii="Arial" w:hAnsi="Arial" w:cs="Arial"/>
          <w:b/>
          <w:sz w:val="22"/>
        </w:rPr>
        <w:t>911</w:t>
      </w:r>
      <w:r w:rsidR="00A31052">
        <w:rPr>
          <w:rFonts w:ascii="Arial" w:hAnsi="Arial" w:cs="Arial"/>
          <w:sz w:val="22"/>
        </w:rPr>
        <w:t>;</w:t>
      </w:r>
      <w:r w:rsidR="00A13BF3">
        <w:rPr>
          <w:rFonts w:ascii="Arial" w:hAnsi="Arial" w:cs="Arial"/>
          <w:sz w:val="22"/>
        </w:rPr>
        <w:t xml:space="preserve"> </w:t>
      </w:r>
      <w:r>
        <w:rPr>
          <w:rFonts w:ascii="Arial" w:hAnsi="Arial" w:cs="Arial"/>
          <w:sz w:val="22"/>
        </w:rPr>
        <w:t xml:space="preserve">indicate </w:t>
      </w:r>
      <w:r w:rsidR="00A13BF3">
        <w:rPr>
          <w:rFonts w:ascii="Arial" w:hAnsi="Arial" w:cs="Arial"/>
          <w:sz w:val="22"/>
        </w:rPr>
        <w:t>nature and extent of the injury. Always call from a safe location.</w:t>
      </w:r>
      <w:bookmarkEnd w:id="17"/>
    </w:p>
    <w:p w14:paraId="28B6F9F0" w14:textId="77777777" w:rsidR="00A13BF3" w:rsidRDefault="00A13BF3" w:rsidP="00A13BF3">
      <w:pPr>
        <w:pStyle w:val="BodyText2"/>
        <w:numPr>
          <w:ilvl w:val="0"/>
          <w:numId w:val="14"/>
        </w:numPr>
        <w:spacing w:before="120" w:after="120"/>
        <w:jc w:val="left"/>
        <w:rPr>
          <w:rFonts w:ascii="Arial" w:hAnsi="Arial" w:cs="Arial"/>
          <w:sz w:val="22"/>
        </w:rPr>
      </w:pPr>
      <w:r>
        <w:rPr>
          <w:rFonts w:ascii="Arial" w:hAnsi="Arial" w:cs="Arial"/>
          <w:sz w:val="22"/>
        </w:rPr>
        <w:t xml:space="preserve">Protect the victim from further injury by removing any persistent threat to the victim. Do not move the victim unnecessarily. </w:t>
      </w:r>
      <w:bookmarkEnd w:id="18"/>
    </w:p>
    <w:p w14:paraId="28B6F9F1" w14:textId="77777777" w:rsidR="00A13BF3" w:rsidRDefault="00A13BF3" w:rsidP="00A13BF3">
      <w:pPr>
        <w:pStyle w:val="BodyText2"/>
        <w:numPr>
          <w:ilvl w:val="0"/>
          <w:numId w:val="14"/>
        </w:numPr>
        <w:spacing w:before="120" w:after="120"/>
        <w:jc w:val="left"/>
        <w:rPr>
          <w:rFonts w:ascii="Arial" w:hAnsi="Arial" w:cs="Arial"/>
          <w:sz w:val="22"/>
        </w:rPr>
      </w:pPr>
      <w:r>
        <w:rPr>
          <w:rFonts w:ascii="Arial" w:hAnsi="Arial" w:cs="Arial"/>
          <w:sz w:val="22"/>
        </w:rPr>
        <w:t>Provide first aid until help arrives if you have appropriate training and it is safe to do so.</w:t>
      </w:r>
    </w:p>
    <w:p w14:paraId="28B6F9F2" w14:textId="77777777" w:rsidR="00A13BF3" w:rsidRDefault="00A13BF3" w:rsidP="00A13BF3">
      <w:pPr>
        <w:pStyle w:val="BodyText2"/>
        <w:numPr>
          <w:ilvl w:val="0"/>
          <w:numId w:val="14"/>
        </w:numPr>
        <w:spacing w:before="120" w:after="120"/>
        <w:jc w:val="left"/>
        <w:rPr>
          <w:rFonts w:ascii="Arial" w:hAnsi="Arial" w:cs="Arial"/>
          <w:sz w:val="22"/>
        </w:rPr>
      </w:pPr>
      <w:r>
        <w:rPr>
          <w:rFonts w:ascii="Arial" w:hAnsi="Arial" w:cs="Arial"/>
          <w:sz w:val="22"/>
        </w:rPr>
        <w:t>Send someone outside to escort emergency responders to the appropriate location, if possible.</w:t>
      </w:r>
    </w:p>
    <w:p w14:paraId="28B6F9F3" w14:textId="77777777" w:rsidR="00A13BF3" w:rsidRDefault="00A13BF3" w:rsidP="00A13BF3">
      <w:pPr>
        <w:spacing w:before="120" w:after="120"/>
        <w:rPr>
          <w:rFonts w:cs="Arial"/>
          <w:b/>
          <w:sz w:val="28"/>
        </w:rPr>
      </w:pPr>
      <w:r>
        <w:rPr>
          <w:rFonts w:cs="Arial"/>
          <w:b/>
          <w:sz w:val="28"/>
        </w:rPr>
        <w:t>Evacuations</w:t>
      </w:r>
    </w:p>
    <w:bookmarkEnd w:id="16"/>
    <w:p w14:paraId="28B6F9F4" w14:textId="77777777" w:rsidR="00A13BF3" w:rsidRDefault="00A13BF3" w:rsidP="00A13BF3">
      <w:pPr>
        <w:pStyle w:val="BodyText2"/>
        <w:spacing w:before="120" w:after="120"/>
        <w:jc w:val="left"/>
        <w:rPr>
          <w:rFonts w:ascii="Arial" w:hAnsi="Arial" w:cs="Arial"/>
          <w:sz w:val="22"/>
        </w:rPr>
      </w:pPr>
      <w:r>
        <w:rPr>
          <w:rFonts w:ascii="Arial" w:hAnsi="Arial" w:cs="Arial"/>
          <w:sz w:val="22"/>
        </w:rPr>
        <w:t xml:space="preserve">If the building is evacuated in response to a fire or similar emergency, all personnel are to report to the pre-designated assembly point. At the assembly point, supervisors account for personnel and report any that are unaccounted for to the </w:t>
      </w:r>
      <w:r w:rsidR="00B23505">
        <w:rPr>
          <w:rFonts w:ascii="Arial" w:hAnsi="Arial" w:cs="Arial"/>
          <w:sz w:val="22"/>
        </w:rPr>
        <w:t>Emergency Site Coordinator</w:t>
      </w:r>
      <w:r>
        <w:rPr>
          <w:rFonts w:ascii="Arial" w:hAnsi="Arial" w:cs="Arial"/>
          <w:sz w:val="22"/>
        </w:rPr>
        <w:t xml:space="preserve"> </w:t>
      </w:r>
      <w:r w:rsidR="00ED625A">
        <w:rPr>
          <w:rFonts w:ascii="Arial" w:hAnsi="Arial" w:cs="Arial"/>
          <w:sz w:val="22"/>
        </w:rPr>
        <w:t>who will report missing persons to the First Responders.</w:t>
      </w:r>
    </w:p>
    <w:p w14:paraId="28B6F9F5" w14:textId="77777777" w:rsidR="00A13BF3" w:rsidRDefault="00A13BF3" w:rsidP="00A13BF3">
      <w:pPr>
        <w:pStyle w:val="BodyText2"/>
        <w:spacing w:before="120" w:after="120"/>
        <w:ind w:left="360"/>
        <w:jc w:val="left"/>
        <w:rPr>
          <w:rFonts w:ascii="Arial" w:hAnsi="Arial" w:cs="Arial"/>
          <w:b/>
          <w:bCs/>
          <w:sz w:val="22"/>
        </w:rPr>
      </w:pPr>
      <w:r>
        <w:rPr>
          <w:rFonts w:ascii="Arial" w:hAnsi="Arial" w:cs="Arial"/>
          <w:b/>
          <w:bCs/>
          <w:sz w:val="22"/>
        </w:rPr>
        <w:t>To Assist Visually Impaired Persons:</w:t>
      </w:r>
    </w:p>
    <w:p w14:paraId="28B6F9F6"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Announce the type of emergency.</w:t>
      </w:r>
    </w:p>
    <w:p w14:paraId="28B6F9F7"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Offer your arm for guidance.</w:t>
      </w:r>
    </w:p>
    <w:p w14:paraId="28B6F9F8"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Tell the person where you are going or obstacles you encounter.</w:t>
      </w:r>
    </w:p>
    <w:p w14:paraId="28B6F9F9"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When you reach safety ask if further help is needed.</w:t>
      </w:r>
    </w:p>
    <w:p w14:paraId="28B6F9FA" w14:textId="77777777" w:rsidR="00A13BF3" w:rsidRDefault="00A13BF3" w:rsidP="00A13BF3">
      <w:pPr>
        <w:pStyle w:val="BodyText2"/>
        <w:spacing w:before="120" w:after="120"/>
        <w:ind w:left="360"/>
        <w:jc w:val="left"/>
        <w:rPr>
          <w:rFonts w:ascii="Arial" w:hAnsi="Arial" w:cs="Arial"/>
          <w:b/>
          <w:bCs/>
          <w:sz w:val="22"/>
        </w:rPr>
      </w:pPr>
      <w:r>
        <w:rPr>
          <w:rFonts w:ascii="Arial" w:hAnsi="Arial" w:cs="Arial"/>
          <w:b/>
          <w:bCs/>
          <w:sz w:val="22"/>
        </w:rPr>
        <w:t>To Alert People with Hearing Problems:</w:t>
      </w:r>
    </w:p>
    <w:p w14:paraId="28B6F9FB"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Turn lights on/off to gain the person’s attention, or</w:t>
      </w:r>
    </w:p>
    <w:p w14:paraId="28B6F9FC"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Indicate directions with gestures, or </w:t>
      </w:r>
    </w:p>
    <w:p w14:paraId="28B6F9FD"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Write a note with evacuation directions.</w:t>
      </w:r>
    </w:p>
    <w:p w14:paraId="28B6F9FE" w14:textId="77777777" w:rsidR="00A13BF3" w:rsidRDefault="00A13BF3" w:rsidP="00A13BF3">
      <w:pPr>
        <w:pStyle w:val="BodyText2"/>
        <w:spacing w:before="120" w:after="120"/>
        <w:ind w:left="360"/>
        <w:jc w:val="left"/>
        <w:rPr>
          <w:rFonts w:ascii="Arial" w:hAnsi="Arial" w:cs="Arial"/>
          <w:b/>
          <w:bCs/>
          <w:sz w:val="22"/>
        </w:rPr>
      </w:pPr>
      <w:r>
        <w:rPr>
          <w:rFonts w:ascii="Arial" w:hAnsi="Arial" w:cs="Arial"/>
          <w:b/>
          <w:bCs/>
          <w:sz w:val="22"/>
        </w:rPr>
        <w:t>To Evacuate People Using Crutches, Canes, or Walkers:</w:t>
      </w:r>
    </w:p>
    <w:p w14:paraId="28B6F9FF"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Evacuate these individuals as injured persons.</w:t>
      </w:r>
    </w:p>
    <w:p w14:paraId="28B6FA00"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Assist and accompany to evacuation site if possible, or</w:t>
      </w:r>
    </w:p>
    <w:p w14:paraId="28B6FA01"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Use a sturdy chair (or one with wheels) to move the person, or </w:t>
      </w:r>
    </w:p>
    <w:p w14:paraId="28B6FA02"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Help carry the individual to safety.</w:t>
      </w:r>
    </w:p>
    <w:p w14:paraId="28B6FA03" w14:textId="77777777" w:rsidR="00A13BF3" w:rsidRDefault="00A13BF3" w:rsidP="00A13BF3">
      <w:pPr>
        <w:pStyle w:val="BodyText2"/>
        <w:spacing w:before="120" w:after="120"/>
        <w:ind w:left="360"/>
        <w:jc w:val="left"/>
        <w:rPr>
          <w:rFonts w:ascii="Arial" w:hAnsi="Arial" w:cs="Arial"/>
          <w:b/>
          <w:bCs/>
          <w:sz w:val="22"/>
        </w:rPr>
      </w:pPr>
      <w:r>
        <w:rPr>
          <w:rFonts w:ascii="Arial" w:hAnsi="Arial" w:cs="Arial"/>
          <w:b/>
          <w:bCs/>
          <w:sz w:val="22"/>
        </w:rPr>
        <w:t>To Evacuate Wheelchair Users:</w:t>
      </w:r>
    </w:p>
    <w:p w14:paraId="28B6FA04"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Non-ambulatory persons’ needs and preferences vary. Individuals at ground floor locations may exit without help.  Others have minimal ability to move.  Remember, lifting may be dangerous to you or them.</w:t>
      </w:r>
    </w:p>
    <w:p w14:paraId="28B6FA05"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Some non-ambulatory persons have respiratory complications. Remove them from smoke and vapors immediately.  Wheelchair users with electrical respirators should get priority assistance.</w:t>
      </w:r>
    </w:p>
    <w:p w14:paraId="28B6FA06" w14:textId="77777777" w:rsidR="00A13BF3" w:rsidRPr="00B3328C" w:rsidRDefault="00A13BF3" w:rsidP="00B3328C">
      <w:pPr>
        <w:framePr w:w="9245" w:h="704" w:hRule="exact" w:hSpace="187" w:vSpace="144" w:wrap="around" w:vAnchor="page" w:hAnchor="page" w:x="1441" w:y="2377" w:anchorLock="1"/>
        <w:pBdr>
          <w:top w:val="single" w:sz="4" w:space="1" w:color="auto"/>
          <w:left w:val="single" w:sz="4" w:space="4" w:color="auto"/>
          <w:bottom w:val="single" w:sz="4" w:space="1" w:color="auto"/>
          <w:right w:val="single" w:sz="4" w:space="4" w:color="auto"/>
        </w:pBdr>
        <w:shd w:val="clear" w:color="auto" w:fill="D9D9D9"/>
        <w:jc w:val="center"/>
        <w:rPr>
          <w:rFonts w:cs="Arial"/>
          <w:b/>
          <w:bCs/>
          <w:sz w:val="22"/>
        </w:rPr>
      </w:pPr>
      <w:r>
        <w:rPr>
          <w:rFonts w:cs="Arial"/>
          <w:b/>
          <w:bCs/>
          <w:sz w:val="22"/>
        </w:rPr>
        <w:t xml:space="preserve">During an emergency, volunteers and visitors who may not be familiar with this plan must be informed of the requirement to evacuate. </w:t>
      </w:r>
    </w:p>
    <w:p w14:paraId="28B6FA07" w14:textId="77777777" w:rsidR="00A13BF3" w:rsidRDefault="00A13BF3" w:rsidP="00A13BF3">
      <w:pPr>
        <w:pStyle w:val="BodyText2"/>
        <w:spacing w:before="120" w:after="120"/>
        <w:jc w:val="left"/>
        <w:rPr>
          <w:rFonts w:ascii="Arial" w:hAnsi="Arial" w:cs="Arial"/>
          <w:sz w:val="22"/>
        </w:rPr>
      </w:pPr>
      <w:r>
        <w:rPr>
          <w:rFonts w:ascii="Arial" w:hAnsi="Arial" w:cs="Arial"/>
          <w:sz w:val="22"/>
        </w:rPr>
        <w:t>Do not put yourself or others in danger.  If you cannot safely evacuate an individual, get them to a stairwell or other easily identified “protected” location and notify emergency responders as soon as possible of the individual’s situation and location.</w:t>
      </w:r>
    </w:p>
    <w:p w14:paraId="28B6FA08" w14:textId="77777777" w:rsidR="00A13BF3" w:rsidRDefault="00A13BF3" w:rsidP="00A13BF3">
      <w:pPr>
        <w:pStyle w:val="BodyText2"/>
        <w:spacing w:before="120" w:after="120"/>
        <w:jc w:val="left"/>
        <w:rPr>
          <w:rFonts w:ascii="Arial" w:hAnsi="Arial" w:cs="Arial"/>
          <w:sz w:val="22"/>
        </w:rPr>
      </w:pPr>
      <w:r>
        <w:rPr>
          <w:rFonts w:ascii="Arial" w:hAnsi="Arial" w:cs="Arial"/>
          <w:sz w:val="22"/>
        </w:rPr>
        <w:t>Note that it may or may not be necessary to vacate a specific area during an emergency incident. Occupants in the area may simply be directed to remain on-site and shut down systems, or they may be asked to move to other sectors of their floor or building. In some events (such as extended power outages), evacuations are not necessary unless the incident has generated an immediate health and safety risk.  Follow all directions from emergency response personnel.</w:t>
      </w:r>
    </w:p>
    <w:p w14:paraId="28B6FA09" w14:textId="77777777" w:rsidR="00A13BF3" w:rsidRDefault="00A13BF3" w:rsidP="00A13BF3">
      <w:pPr>
        <w:pStyle w:val="BodyText2"/>
        <w:spacing w:before="120" w:after="120"/>
        <w:jc w:val="left"/>
        <w:rPr>
          <w:rFonts w:ascii="Arial" w:hAnsi="Arial" w:cs="Arial"/>
          <w:sz w:val="22"/>
        </w:rPr>
      </w:pPr>
      <w:r>
        <w:rPr>
          <w:rFonts w:ascii="Arial" w:hAnsi="Arial" w:cs="Arial"/>
          <w:sz w:val="22"/>
        </w:rPr>
        <w:t xml:space="preserve">Agency evacuations will be directed by the </w:t>
      </w:r>
      <w:r w:rsidR="00B23505">
        <w:rPr>
          <w:rFonts w:ascii="Arial" w:hAnsi="Arial" w:cs="Arial"/>
          <w:sz w:val="22"/>
        </w:rPr>
        <w:t>Emergency Site Coordinator</w:t>
      </w:r>
      <w:r w:rsidR="00ED625A">
        <w:rPr>
          <w:rFonts w:ascii="Arial" w:hAnsi="Arial" w:cs="Arial"/>
          <w:sz w:val="22"/>
        </w:rPr>
        <w:t xml:space="preserve"> or Alternate</w:t>
      </w:r>
      <w:r>
        <w:rPr>
          <w:rFonts w:ascii="Arial" w:hAnsi="Arial" w:cs="Arial"/>
          <w:sz w:val="22"/>
        </w:rPr>
        <w:t xml:space="preserve"> to maintain safety and avoid traffic gridlock. Under these circumstances:</w:t>
      </w:r>
    </w:p>
    <w:p w14:paraId="28B6FA0A"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Remain calm. </w:t>
      </w:r>
    </w:p>
    <w:p w14:paraId="28B6FA0B"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Alert Emergency Response Team to assist with evacuation.</w:t>
      </w:r>
    </w:p>
    <w:p w14:paraId="28B6FA0C"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Quickly shutdown any hazardous operations or processes and render them safe. </w:t>
      </w:r>
    </w:p>
    <w:p w14:paraId="28B6FA0D"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Follow directions to the evacuation site. </w:t>
      </w:r>
    </w:p>
    <w:p w14:paraId="28B6FA0E"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Walk, do not run.</w:t>
      </w:r>
    </w:p>
    <w:p w14:paraId="28B6FA0F"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Take personal items. </w:t>
      </w:r>
    </w:p>
    <w:p w14:paraId="28B6FA10"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Notify others in the unit's area of the alarm if they did not hear it.</w:t>
      </w:r>
    </w:p>
    <w:p w14:paraId="28B6FA11"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Assist persons with disabilities.</w:t>
      </w:r>
    </w:p>
    <w:p w14:paraId="28B6FA12"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Check offices, classrooms, and restrooms. </w:t>
      </w:r>
    </w:p>
    <w:p w14:paraId="28B6FA13"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Turn equipment off, if possible. </w:t>
      </w:r>
    </w:p>
    <w:p w14:paraId="28B6FA14"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Close doors.</w:t>
      </w:r>
    </w:p>
    <w:p w14:paraId="28B6FA15"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Take emergency supplies and employee rosters. </w:t>
      </w:r>
    </w:p>
    <w:p w14:paraId="28B6FA16"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Keep exiting groups together. </w:t>
      </w:r>
    </w:p>
    <w:p w14:paraId="28B6FA17"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Instructors assist volunteers. </w:t>
      </w:r>
    </w:p>
    <w:p w14:paraId="28B6FA18"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Gather at the evacuation site and await instructions.</w:t>
      </w:r>
    </w:p>
    <w:p w14:paraId="28B6FA19"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Account for , staff and volunteers.</w:t>
      </w:r>
    </w:p>
    <w:p w14:paraId="28B6FA1A"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Report any missing or trapped people to the </w:t>
      </w:r>
      <w:r w:rsidR="00B23505">
        <w:rPr>
          <w:rFonts w:ascii="Arial" w:hAnsi="Arial" w:cs="Arial"/>
          <w:sz w:val="22"/>
        </w:rPr>
        <w:t>Emergency Site Coordinator</w:t>
      </w:r>
      <w:r w:rsidR="00ED625A">
        <w:rPr>
          <w:rFonts w:ascii="Arial" w:hAnsi="Arial" w:cs="Arial"/>
          <w:sz w:val="22"/>
        </w:rPr>
        <w:t xml:space="preserve"> or Alternate who will notify the First Responders.</w:t>
      </w:r>
      <w:r>
        <w:rPr>
          <w:rFonts w:ascii="Arial" w:hAnsi="Arial" w:cs="Arial"/>
          <w:sz w:val="22"/>
        </w:rPr>
        <w:t>.</w:t>
      </w:r>
    </w:p>
    <w:p w14:paraId="28B6FA1B" w14:textId="77777777" w:rsidR="00A13BF3" w:rsidRDefault="00A13BF3" w:rsidP="00A13BF3">
      <w:pPr>
        <w:spacing w:before="120" w:after="120"/>
        <w:rPr>
          <w:rFonts w:cs="Arial"/>
          <w:b/>
          <w:sz w:val="28"/>
        </w:rPr>
      </w:pPr>
      <w:smartTag w:uri="urn:schemas-microsoft-com:office:smarttags" w:element="PersonName">
        <w:r>
          <w:rPr>
            <w:rFonts w:cs="Arial"/>
            <w:b/>
            <w:sz w:val="28"/>
          </w:rPr>
          <w:t>Shelter</w:t>
        </w:r>
      </w:smartTag>
      <w:r>
        <w:rPr>
          <w:rFonts w:cs="Arial"/>
          <w:b/>
          <w:sz w:val="28"/>
        </w:rPr>
        <w:t>-in-Place</w:t>
      </w:r>
    </w:p>
    <w:p w14:paraId="28B6FA1C" w14:textId="77777777" w:rsidR="00A13BF3" w:rsidRDefault="00A13BF3" w:rsidP="00A13BF3">
      <w:pPr>
        <w:pStyle w:val="BodyText2"/>
        <w:spacing w:before="120" w:after="120"/>
        <w:jc w:val="left"/>
        <w:rPr>
          <w:rFonts w:ascii="Arial" w:hAnsi="Arial" w:cs="Arial"/>
          <w:sz w:val="22"/>
        </w:rPr>
      </w:pPr>
      <w:r>
        <w:rPr>
          <w:rFonts w:ascii="Arial" w:hAnsi="Arial" w:cs="Arial"/>
          <w:sz w:val="22"/>
        </w:rPr>
        <w:t xml:space="preserve">There may be situations when it's simply best to stay where you are and avoid any uncertainty outside.  There are other circumstances when staying put and creating a barrier between yourself and potentially contaminated air outside, a process known as "shelter-in-place," is a matter of survival. </w:t>
      </w:r>
      <w:r>
        <w:rPr>
          <w:rFonts w:ascii="Arial" w:hAnsi="Arial" w:cs="Arial"/>
          <w:b/>
          <w:bCs/>
          <w:sz w:val="22"/>
        </w:rPr>
        <w:t xml:space="preserve">An order to shelter-in-place would be given to your department via your </w:t>
      </w:r>
      <w:r w:rsidR="00B23505">
        <w:rPr>
          <w:rFonts w:ascii="Arial" w:hAnsi="Arial" w:cs="Arial"/>
          <w:b/>
          <w:bCs/>
          <w:sz w:val="22"/>
        </w:rPr>
        <w:t>Emergency Site Coordinator</w:t>
      </w:r>
      <w:r w:rsidR="00ED625A">
        <w:rPr>
          <w:rFonts w:ascii="Arial" w:hAnsi="Arial" w:cs="Arial"/>
          <w:b/>
          <w:bCs/>
          <w:sz w:val="22"/>
        </w:rPr>
        <w:t xml:space="preserve"> or the Alternate. </w:t>
      </w:r>
    </w:p>
    <w:p w14:paraId="28B6FA1D" w14:textId="77777777" w:rsidR="00A13BF3" w:rsidRDefault="00A13BF3" w:rsidP="00A13BF3">
      <w:pPr>
        <w:spacing w:before="120" w:after="120"/>
        <w:rPr>
          <w:rFonts w:cs="Arial"/>
          <w:noProof/>
          <w:sz w:val="22"/>
        </w:rPr>
      </w:pPr>
      <w:r>
        <w:rPr>
          <w:rFonts w:cs="Arial"/>
          <w:noProof/>
          <w:sz w:val="22"/>
        </w:rPr>
        <w:t>If told to shelter in place:</w:t>
      </w:r>
    </w:p>
    <w:p w14:paraId="28B6FA1E"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Stay in a building or other shelter until otherwise directed or the danger has subsided.</w:t>
      </w:r>
    </w:p>
    <w:p w14:paraId="28B6FA1F"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If you are outdoors, go inside immediately. </w:t>
      </w:r>
    </w:p>
    <w:p w14:paraId="28B6FA20"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Close all windows and doors, and follow any other instructions that are issued.</w:t>
      </w:r>
    </w:p>
    <w:p w14:paraId="28B6FA21" w14:textId="77777777" w:rsidR="00A13BF3" w:rsidRDefault="00A13BF3" w:rsidP="00A13BF3">
      <w:pPr>
        <w:spacing w:before="120" w:after="120"/>
        <w:rPr>
          <w:rFonts w:cs="Arial"/>
          <w:b/>
          <w:sz w:val="28"/>
        </w:rPr>
      </w:pPr>
      <w:r>
        <w:rPr>
          <w:rFonts w:cs="Arial"/>
          <w:b/>
          <w:sz w:val="28"/>
        </w:rPr>
        <w:t>Fire Emergencies</w:t>
      </w:r>
    </w:p>
    <w:p w14:paraId="28B6FA22" w14:textId="77777777" w:rsidR="00A13BF3" w:rsidRDefault="00A13BF3" w:rsidP="00A13BF3">
      <w:pPr>
        <w:pStyle w:val="BodyText2"/>
        <w:spacing w:before="120" w:after="120"/>
        <w:ind w:left="360"/>
        <w:jc w:val="left"/>
        <w:rPr>
          <w:rFonts w:ascii="Arial" w:hAnsi="Arial" w:cs="Arial"/>
          <w:b/>
          <w:bCs/>
          <w:sz w:val="22"/>
        </w:rPr>
      </w:pPr>
      <w:r>
        <w:rPr>
          <w:rFonts w:ascii="Arial" w:hAnsi="Arial" w:cs="Arial"/>
          <w:b/>
          <w:bCs/>
          <w:sz w:val="22"/>
        </w:rPr>
        <w:t>SOUND THE ALARM</w:t>
      </w:r>
    </w:p>
    <w:p w14:paraId="28B6FA23"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If you discover or suspect a fire, sound the building fire alarm. </w:t>
      </w:r>
    </w:p>
    <w:p w14:paraId="28B6FA24"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If there is no fire alarm in the building, warn other occupants by knocking on doors and shouting “fire” as you leave the building or use other prepared methods as outlined in this EAP.</w:t>
      </w:r>
    </w:p>
    <w:p w14:paraId="28B6FA25" w14:textId="77777777" w:rsidR="00A13BF3" w:rsidRDefault="00A13BF3" w:rsidP="00A13BF3">
      <w:pPr>
        <w:pStyle w:val="BodyText2"/>
        <w:spacing w:before="120" w:after="120"/>
        <w:ind w:left="360"/>
        <w:jc w:val="left"/>
        <w:rPr>
          <w:rFonts w:ascii="Arial" w:hAnsi="Arial" w:cs="Arial"/>
          <w:b/>
          <w:bCs/>
          <w:sz w:val="22"/>
        </w:rPr>
      </w:pPr>
      <w:r>
        <w:rPr>
          <w:rFonts w:ascii="Arial" w:hAnsi="Arial" w:cs="Arial"/>
          <w:b/>
          <w:bCs/>
          <w:sz w:val="22"/>
        </w:rPr>
        <w:t>EXITING A ROOM</w:t>
      </w:r>
    </w:p>
    <w:p w14:paraId="28B6FA26"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Before opening any door, feel the doorknob with the back of your hand. Do not open the door if it is hot. </w:t>
      </w:r>
    </w:p>
    <w:p w14:paraId="28B6FA27"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Brace yourself behind the door, crouch low, and open the door slightly if it is warm. </w:t>
      </w:r>
    </w:p>
    <w:p w14:paraId="28B6FA28"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Stay low if the area is smoky. If heat or heavy smoke is present, close the door and stay in your room.</w:t>
      </w:r>
    </w:p>
    <w:p w14:paraId="28B6FA29" w14:textId="77777777" w:rsidR="00A13BF3" w:rsidRDefault="00A13BF3" w:rsidP="00A13BF3">
      <w:pPr>
        <w:pStyle w:val="BodyText2"/>
        <w:spacing w:before="120" w:after="120"/>
        <w:ind w:left="360"/>
        <w:jc w:val="left"/>
        <w:rPr>
          <w:rFonts w:ascii="Arial" w:hAnsi="Arial" w:cs="Arial"/>
          <w:b/>
          <w:bCs/>
          <w:sz w:val="22"/>
        </w:rPr>
      </w:pPr>
      <w:r>
        <w:rPr>
          <w:rFonts w:ascii="Arial" w:hAnsi="Arial" w:cs="Arial"/>
          <w:b/>
          <w:bCs/>
          <w:sz w:val="22"/>
        </w:rPr>
        <w:t>LEAVE THE BUILDING</w:t>
      </w:r>
    </w:p>
    <w:p w14:paraId="28B6FA2A"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Try to rescue others ONLY if you can do so safely.</w:t>
      </w:r>
    </w:p>
    <w:p w14:paraId="28B6FA2B"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Shut your office doors behind you.</w:t>
      </w:r>
    </w:p>
    <w:p w14:paraId="28B6FA2C" w14:textId="77777777" w:rsidR="00A13BF3" w:rsidRDefault="00A13BF3" w:rsidP="00A13BF3">
      <w:pPr>
        <w:pStyle w:val="BodyText2"/>
        <w:numPr>
          <w:ilvl w:val="0"/>
          <w:numId w:val="13"/>
        </w:numPr>
        <w:spacing w:before="60" w:after="60"/>
        <w:rPr>
          <w:rFonts w:ascii="Arial" w:hAnsi="Arial" w:cs="Arial"/>
          <w:sz w:val="22"/>
        </w:rPr>
      </w:pPr>
      <w:r>
        <w:rPr>
          <w:rFonts w:ascii="Arial" w:hAnsi="Arial" w:cs="Arial"/>
          <w:sz w:val="22"/>
        </w:rPr>
        <w:t>Move away from the building and out of the way of the fire department.</w:t>
      </w:r>
    </w:p>
    <w:p w14:paraId="28B6FA2D" w14:textId="77777777" w:rsidR="00A13BF3" w:rsidRDefault="00A13BF3" w:rsidP="00A13BF3">
      <w:pPr>
        <w:pStyle w:val="BodyText2"/>
        <w:numPr>
          <w:ilvl w:val="0"/>
          <w:numId w:val="13"/>
        </w:numPr>
        <w:spacing w:before="60" w:after="60"/>
        <w:rPr>
          <w:rFonts w:ascii="Arial" w:hAnsi="Arial" w:cs="Arial"/>
          <w:sz w:val="22"/>
        </w:rPr>
      </w:pPr>
      <w:r>
        <w:rPr>
          <w:rFonts w:ascii="Arial" w:hAnsi="Arial" w:cs="Arial"/>
          <w:sz w:val="22"/>
        </w:rPr>
        <w:t>Go to your department’s designated assembly point.</w:t>
      </w:r>
    </w:p>
    <w:p w14:paraId="28B6FA2E"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Don’t go back into the building until the fire department says it is safe to do so.</w:t>
      </w:r>
    </w:p>
    <w:p w14:paraId="28B6FA2F" w14:textId="77777777" w:rsidR="00A13BF3" w:rsidRDefault="00A13BF3" w:rsidP="00A13BF3">
      <w:pPr>
        <w:pStyle w:val="BodyText2"/>
        <w:spacing w:before="120" w:after="120"/>
        <w:ind w:left="360"/>
        <w:jc w:val="left"/>
        <w:rPr>
          <w:rFonts w:ascii="Arial" w:hAnsi="Arial" w:cs="Arial"/>
          <w:b/>
          <w:bCs/>
          <w:sz w:val="22"/>
        </w:rPr>
      </w:pPr>
      <w:r>
        <w:rPr>
          <w:rFonts w:ascii="Arial" w:hAnsi="Arial" w:cs="Arial"/>
          <w:b/>
          <w:bCs/>
          <w:sz w:val="22"/>
        </w:rPr>
        <w:t xml:space="preserve">CALL THE FIRE/POLICE DEPARTMENT </w:t>
      </w:r>
    </w:p>
    <w:p w14:paraId="28B6FA30"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Dial 911 or use an “emergency” phone.  </w:t>
      </w:r>
    </w:p>
    <w:p w14:paraId="28B6FA31"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Give as much information as possible to the 911 operator.</w:t>
      </w:r>
    </w:p>
    <w:p w14:paraId="28B6FA32" w14:textId="77777777" w:rsidR="00A13BF3" w:rsidRDefault="00A13BF3" w:rsidP="00A13BF3">
      <w:pPr>
        <w:spacing w:before="120" w:after="120"/>
        <w:rPr>
          <w:rFonts w:cs="Arial"/>
          <w:noProof/>
          <w:sz w:val="22"/>
        </w:rPr>
      </w:pPr>
      <w:r>
        <w:rPr>
          <w:rFonts w:cs="Arial"/>
          <w:noProof/>
          <w:sz w:val="22"/>
        </w:rPr>
        <w:t>You may attempt to put out the fire if you have been trained in and are comfortable using a fire extinguisher.  Otherwise, immediately evacuate.  Hazardous equipment or processes should be shut down before leaving unless doing so presents a greater hazard.  Remember to close all doors.</w:t>
      </w:r>
    </w:p>
    <w:p w14:paraId="28B6FA33" w14:textId="77777777" w:rsidR="00A13BF3" w:rsidRDefault="00A13BF3" w:rsidP="00A13BF3">
      <w:pPr>
        <w:spacing w:before="120" w:after="120"/>
        <w:rPr>
          <w:rFonts w:cs="Arial"/>
          <w:noProof/>
          <w:sz w:val="22"/>
        </w:rPr>
      </w:pPr>
      <w:r>
        <w:rPr>
          <w:rFonts w:cs="Arial"/>
          <w:noProof/>
          <w:sz w:val="22"/>
        </w:rPr>
        <w:t xml:space="preserve">Assist anyone who may be in danger, if you can do so without endangering yourself.  Exit the building in a calm manner.  </w:t>
      </w:r>
      <w:r>
        <w:rPr>
          <w:rFonts w:cs="Arial"/>
          <w:sz w:val="22"/>
        </w:rPr>
        <w:t xml:space="preserve">After you have left the building go to your pre-designated assembly point and remain there.  </w:t>
      </w:r>
      <w:r>
        <w:rPr>
          <w:rFonts w:cs="Arial"/>
          <w:noProof/>
          <w:sz w:val="22"/>
        </w:rPr>
        <w:t>Remain outside the building, even if the alarm is silenced, until the fire department has given the “all clear”.</w:t>
      </w:r>
    </w:p>
    <w:p w14:paraId="28B6FA34" w14:textId="77777777" w:rsidR="00A13BF3" w:rsidRDefault="00A13BF3" w:rsidP="00A13BF3">
      <w:pPr>
        <w:spacing w:before="120" w:after="120"/>
        <w:rPr>
          <w:rFonts w:cs="Arial"/>
          <w:noProof/>
          <w:sz w:val="22"/>
        </w:rPr>
      </w:pPr>
      <w:r>
        <w:rPr>
          <w:rFonts w:cs="Arial"/>
          <w:noProof/>
          <w:sz w:val="22"/>
        </w:rPr>
        <w:t xml:space="preserve">Maintain a safe distance from the building, about 50 feet, to allow ample room for emergency personel and equipment  to access the building.  </w:t>
      </w:r>
    </w:p>
    <w:p w14:paraId="28B6FA35" w14:textId="77777777" w:rsidR="00A13BF3" w:rsidRDefault="00A13BF3" w:rsidP="00A13BF3">
      <w:pPr>
        <w:pStyle w:val="BodyText2"/>
        <w:spacing w:before="120" w:after="120"/>
        <w:ind w:left="360"/>
        <w:jc w:val="left"/>
        <w:rPr>
          <w:rFonts w:ascii="Arial" w:hAnsi="Arial" w:cs="Arial"/>
          <w:b/>
          <w:bCs/>
          <w:sz w:val="22"/>
        </w:rPr>
      </w:pPr>
      <w:r>
        <w:rPr>
          <w:rFonts w:ascii="Arial" w:hAnsi="Arial" w:cs="Arial"/>
          <w:b/>
          <w:bCs/>
          <w:sz w:val="22"/>
        </w:rPr>
        <w:t>If primary and alternate escape routes are blocked:</w:t>
      </w:r>
    </w:p>
    <w:p w14:paraId="28B6FA36"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Go back to your room, close the door and call 911 to report your location. </w:t>
      </w:r>
    </w:p>
    <w:p w14:paraId="28B6FA37"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Seal the cracks around the door to prevent smoke from entering. </w:t>
      </w:r>
    </w:p>
    <w:p w14:paraId="28B6FA38"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Open the window a few inches for fresh air and hang a brightly colored cloth or bed sheet out the window to alert the Fire Department to your location. If you have a flashlight use it to signal at night. </w:t>
      </w:r>
    </w:p>
    <w:p w14:paraId="28B6FA39"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If smoke gets in your room, keep low and dampen a cloth with water, place it over your nose and breathe lightly through it.</w:t>
      </w:r>
    </w:p>
    <w:p w14:paraId="28B6FA3A"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Stay calm. Do not jump from windows above the second floor. Rescue personnel have the proper equipment to get to you quickly.</w:t>
      </w:r>
    </w:p>
    <w:p w14:paraId="28B6FA3B" w14:textId="77777777" w:rsidR="00A13BF3" w:rsidRDefault="00A13BF3" w:rsidP="00A13BF3">
      <w:pPr>
        <w:spacing w:before="120" w:after="120"/>
        <w:rPr>
          <w:rFonts w:cs="Arial"/>
          <w:b/>
        </w:rPr>
      </w:pPr>
      <w:bookmarkStart w:id="19" w:name="_Toc529337371"/>
      <w:r>
        <w:rPr>
          <w:rFonts w:cs="Arial"/>
          <w:b/>
        </w:rPr>
        <w:t>WEATHER EMERGENCIES</w:t>
      </w:r>
      <w:bookmarkEnd w:id="19"/>
    </w:p>
    <w:p w14:paraId="28B6FA3C" w14:textId="77777777" w:rsidR="00A13BF3" w:rsidRDefault="00A13BF3" w:rsidP="00A13BF3">
      <w:pPr>
        <w:spacing w:before="120" w:after="120"/>
        <w:rPr>
          <w:rFonts w:cs="Arial"/>
          <w:noProof/>
          <w:sz w:val="22"/>
        </w:rPr>
      </w:pPr>
      <w:r>
        <w:rPr>
          <w:rFonts w:cs="Arial"/>
          <w:noProof/>
          <w:sz w:val="22"/>
        </w:rPr>
        <w:t>Weather emergencies can pose serious threats to agency personnel.  When severe weather occurs,</w:t>
      </w:r>
      <w:r w:rsidR="00ED625A">
        <w:rPr>
          <w:rFonts w:cs="Arial"/>
          <w:noProof/>
          <w:sz w:val="22"/>
        </w:rPr>
        <w:t xml:space="preserve"> NRCA will notify staff using the ONE CALL system. </w:t>
      </w:r>
    </w:p>
    <w:p w14:paraId="28B6FA3D" w14:textId="77777777" w:rsidR="00A13BF3" w:rsidRDefault="00A13BF3" w:rsidP="00A13BF3">
      <w:pPr>
        <w:spacing w:before="120" w:after="120"/>
        <w:rPr>
          <w:rFonts w:cs="Arial"/>
          <w:noProof/>
          <w:sz w:val="22"/>
        </w:rPr>
      </w:pPr>
      <w:r>
        <w:rPr>
          <w:rFonts w:cs="Arial"/>
          <w:noProof/>
          <w:sz w:val="22"/>
        </w:rPr>
        <w:t>Follow these recommendations if severe thunderstorms, threatening weather or tornadoes occur during the workday:</w:t>
      </w:r>
    </w:p>
    <w:p w14:paraId="28B6FA3E"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If weather conditions appear threatening listen for an ALERT WARNING through commercial radio, weather radio or local television.</w:t>
      </w:r>
    </w:p>
    <w:p w14:paraId="28B6FA3F"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If you are outside, move indoors as soon as possible.</w:t>
      </w:r>
    </w:p>
    <w:p w14:paraId="28B6FA40"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Move to an interior hallway or basement if time allows, or take shelter under a desk or heavy table and cover your head.  </w:t>
      </w:r>
    </w:p>
    <w:p w14:paraId="28B6FA41"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Avoid upper floors, large glassed areas and windows.</w:t>
      </w:r>
    </w:p>
    <w:p w14:paraId="28B6FA42"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Stay out of parking areas.</w:t>
      </w:r>
    </w:p>
    <w:p w14:paraId="28B6FA43"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Stay away from electrical service panels and appliances, including computers.</w:t>
      </w:r>
    </w:p>
    <w:p w14:paraId="28B6FA44"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Use telephones for emergency calls only.</w:t>
      </w:r>
    </w:p>
    <w:p w14:paraId="28B6FA45"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During the fall and spring, severe weather emergencies such as tornados occur more frequently.  Listening to a small battery-operated radio is a good way to stay informed of such conditions.</w:t>
      </w:r>
    </w:p>
    <w:p w14:paraId="28B6FA46"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Stay calm and alert.</w:t>
      </w:r>
    </w:p>
    <w:p w14:paraId="28B6FA47" w14:textId="77777777" w:rsidR="00A13BF3" w:rsidRDefault="00A13BF3" w:rsidP="00A13BF3">
      <w:pPr>
        <w:spacing w:before="120" w:after="120"/>
        <w:rPr>
          <w:rFonts w:cs="Arial"/>
          <w:noProof/>
          <w:sz w:val="22"/>
        </w:rPr>
      </w:pPr>
      <w:r>
        <w:rPr>
          <w:rFonts w:cs="Arial"/>
          <w:noProof/>
          <w:sz w:val="22"/>
        </w:rPr>
        <w:t>After a severe storm:</w:t>
      </w:r>
    </w:p>
    <w:p w14:paraId="28B6FA48"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Report damage to </w:t>
      </w:r>
      <w:r w:rsidR="00DC5A5F">
        <w:rPr>
          <w:rFonts w:ascii="Arial" w:hAnsi="Arial" w:cs="Arial"/>
          <w:sz w:val="22"/>
        </w:rPr>
        <w:t xml:space="preserve">landlords and to </w:t>
      </w:r>
      <w:r>
        <w:rPr>
          <w:rFonts w:ascii="Arial" w:hAnsi="Arial" w:cs="Arial"/>
          <w:sz w:val="22"/>
        </w:rPr>
        <w:t>NRCA</w:t>
      </w:r>
      <w:r w:rsidR="00DC5A5F">
        <w:rPr>
          <w:rFonts w:ascii="Arial" w:hAnsi="Arial" w:cs="Arial"/>
          <w:sz w:val="22"/>
        </w:rPr>
        <w:t xml:space="preserve">’s Administrative Offices </w:t>
      </w:r>
      <w:r>
        <w:rPr>
          <w:rFonts w:ascii="Arial" w:hAnsi="Arial" w:cs="Arial"/>
          <w:sz w:val="22"/>
        </w:rPr>
        <w:t xml:space="preserve">at </w:t>
      </w:r>
      <w:r w:rsidR="00DC5A5F">
        <w:rPr>
          <w:rFonts w:ascii="Arial" w:hAnsi="Arial" w:cs="Arial"/>
          <w:sz w:val="22"/>
        </w:rPr>
        <w:t>633-5133</w:t>
      </w:r>
      <w:r>
        <w:rPr>
          <w:rFonts w:ascii="Arial" w:hAnsi="Arial" w:cs="Arial"/>
          <w:sz w:val="22"/>
        </w:rPr>
        <w:t xml:space="preserve"> </w:t>
      </w:r>
      <w:r w:rsidR="00DC5A5F">
        <w:rPr>
          <w:rFonts w:ascii="Arial" w:hAnsi="Arial" w:cs="Arial"/>
          <w:sz w:val="22"/>
        </w:rPr>
        <w:t xml:space="preserve"> </w:t>
      </w:r>
      <w:r>
        <w:rPr>
          <w:rFonts w:ascii="Arial" w:hAnsi="Arial" w:cs="Arial"/>
          <w:sz w:val="22"/>
        </w:rPr>
        <w:t>Use extreme caution when entering buildings. Watch for gas leaks, electrical system damage, and sewer and water line damage. Stay out of damaged buildings and return to your building only when authorities say it is safe.</w:t>
      </w:r>
    </w:p>
    <w:p w14:paraId="28B6FA49"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Stay away from downed power lines. Do not handle live electrical equipment in wet areas. Electrical equipment should be checked by an electrician and dried before being returned to service. Be sure the power is off before entering flooded basements if water is high enough to reach appliance motors or any electrical equipment. Leave an area immediately if you smell gas or vapors from chemicals.</w:t>
      </w:r>
    </w:p>
    <w:p w14:paraId="28B6FA4A"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Help injured persons if you can do so without putting yourself at risk of injury. Provide first aid if you are trained. Report injuries by calling 911. Do not move seriously injured persons unless they are in immediate danger.</w:t>
      </w:r>
    </w:p>
    <w:p w14:paraId="28B6FA4B"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Do not make unnecessary telephone calls in order to leave lines open for emergency calls. </w:t>
      </w:r>
    </w:p>
    <w:p w14:paraId="28B6FA4C"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Do not sightsee or spread rumors. </w:t>
      </w:r>
    </w:p>
    <w:p w14:paraId="28B6FA4D" w14:textId="77777777" w:rsidR="00A13BF3" w:rsidRDefault="00A13BF3" w:rsidP="00A13BF3">
      <w:pPr>
        <w:spacing w:before="120" w:after="120"/>
        <w:rPr>
          <w:rFonts w:cs="Arial"/>
          <w:b/>
          <w:sz w:val="28"/>
        </w:rPr>
      </w:pPr>
      <w:r>
        <w:rPr>
          <w:rFonts w:cs="Arial"/>
          <w:b/>
          <w:sz w:val="28"/>
        </w:rPr>
        <w:t>Earthquakes</w:t>
      </w:r>
    </w:p>
    <w:p w14:paraId="28B6FA4E" w14:textId="77777777" w:rsidR="00A13BF3" w:rsidRDefault="00A13BF3" w:rsidP="00A13BF3">
      <w:pPr>
        <w:tabs>
          <w:tab w:val="left" w:pos="-720"/>
        </w:tabs>
        <w:suppressAutoHyphens/>
        <w:jc w:val="both"/>
        <w:rPr>
          <w:rFonts w:cs="Arial"/>
          <w:noProof/>
          <w:sz w:val="22"/>
        </w:rPr>
      </w:pPr>
      <w:r>
        <w:rPr>
          <w:rFonts w:cs="Arial"/>
          <w:noProof/>
          <w:sz w:val="22"/>
        </w:rPr>
        <w:t xml:space="preserve">While earth tremors do occur in eastern </w:t>
      </w:r>
      <w:smartTag w:uri="urn:schemas-microsoft-com:office:smarttags" w:element="place">
        <w:smartTag w:uri="urn:schemas-microsoft-com:office:smarttags" w:element="State">
          <w:r>
            <w:rPr>
              <w:rFonts w:cs="Arial"/>
              <w:noProof/>
              <w:sz w:val="22"/>
            </w:rPr>
            <w:t>Virginia</w:t>
          </w:r>
        </w:smartTag>
      </w:smartTag>
      <w:r>
        <w:rPr>
          <w:rFonts w:cs="Arial"/>
          <w:noProof/>
          <w:sz w:val="22"/>
        </w:rPr>
        <w:t>, it is extremely unusual for one to occur that is noticeable by building occupants, and even more rare for one to occur that is substantial in nature. If an earthquake does occur:</w:t>
      </w:r>
    </w:p>
    <w:p w14:paraId="28B6FA4F"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Take cover immediately (under a desk, table or chair or against corridor walls).</w:t>
      </w:r>
    </w:p>
    <w:p w14:paraId="28B6FA50"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If you are outdoors keep away from buildings, poles or other structures that could overturn.</w:t>
      </w:r>
    </w:p>
    <w:p w14:paraId="28B6FA51"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Be alert for aftershocks.</w:t>
      </w:r>
    </w:p>
    <w:p w14:paraId="28B6FA52" w14:textId="77777777" w:rsidR="00A13BF3" w:rsidRDefault="00A13BF3" w:rsidP="00A13BF3">
      <w:pPr>
        <w:spacing w:before="120" w:after="120"/>
        <w:rPr>
          <w:rFonts w:cs="Arial"/>
          <w:b/>
          <w:sz w:val="22"/>
        </w:rPr>
      </w:pPr>
      <w:r>
        <w:rPr>
          <w:rFonts w:cs="Arial"/>
          <w:b/>
          <w:sz w:val="22"/>
        </w:rPr>
        <w:t xml:space="preserve">Minor Quake (Brief Rolling Motion) </w:t>
      </w:r>
    </w:p>
    <w:p w14:paraId="28B6FA53"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Restore calm. Examine your area for damage</w:t>
      </w:r>
    </w:p>
    <w:p w14:paraId="28B6FA54"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Report damage/hazardous materials releases.</w:t>
      </w:r>
    </w:p>
    <w:p w14:paraId="28B6FA55"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Await instructions. Evacuations are unlikely.</w:t>
      </w:r>
    </w:p>
    <w:p w14:paraId="28B6FA56" w14:textId="77777777" w:rsidR="00A13BF3" w:rsidRDefault="00A13BF3" w:rsidP="00A13BF3">
      <w:pPr>
        <w:spacing w:before="120" w:after="120"/>
        <w:rPr>
          <w:rFonts w:cs="Arial"/>
          <w:b/>
          <w:sz w:val="22"/>
        </w:rPr>
      </w:pPr>
      <w:r>
        <w:rPr>
          <w:rFonts w:cs="Arial"/>
          <w:b/>
          <w:sz w:val="22"/>
        </w:rPr>
        <w:t>Major Quake (Violent Shaking)</w:t>
      </w:r>
    </w:p>
    <w:p w14:paraId="28B6FA57"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Restore calm. Assist others.</w:t>
      </w:r>
    </w:p>
    <w:p w14:paraId="28B6FA58"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Report injuries to 911.</w:t>
      </w:r>
    </w:p>
    <w:p w14:paraId="28B6FA59"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Report damage to executive management.</w:t>
      </w:r>
    </w:p>
    <w:p w14:paraId="28B6FA5A"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Evacuate carefully. Be alert for aftershocks.</w:t>
      </w:r>
    </w:p>
    <w:p w14:paraId="28B6FA5B"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Take emergency supplies.</w:t>
      </w:r>
    </w:p>
    <w:p w14:paraId="28B6FA5C"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Do not use elevators.</w:t>
      </w:r>
    </w:p>
    <w:p w14:paraId="28B6FA5D"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Meet at your designated assembly point.</w:t>
      </w:r>
    </w:p>
    <w:p w14:paraId="28B6FA5E"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Do not enter buildings until they are examined.</w:t>
      </w:r>
    </w:p>
    <w:p w14:paraId="28B6FA5F"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Await instructions, be patient, help others.</w:t>
      </w:r>
    </w:p>
    <w:p w14:paraId="28B6FA60" w14:textId="77777777" w:rsidR="00A13BF3" w:rsidRDefault="00A13BF3" w:rsidP="00A13BF3">
      <w:pPr>
        <w:spacing w:before="120" w:after="120"/>
        <w:rPr>
          <w:rFonts w:cs="Arial"/>
          <w:b/>
          <w:sz w:val="28"/>
        </w:rPr>
      </w:pPr>
      <w:r>
        <w:rPr>
          <w:rFonts w:cs="Arial"/>
          <w:b/>
          <w:sz w:val="28"/>
        </w:rPr>
        <w:t>Hazardous Materials Emergency Procedure</w:t>
      </w:r>
    </w:p>
    <w:p w14:paraId="28B6FA61" w14:textId="77777777" w:rsidR="00A13BF3" w:rsidRDefault="00A13BF3" w:rsidP="00A13BF3">
      <w:pPr>
        <w:spacing w:before="120" w:after="120"/>
        <w:rPr>
          <w:rFonts w:cs="Arial"/>
          <w:noProof/>
          <w:sz w:val="22"/>
        </w:rPr>
      </w:pPr>
      <w:r>
        <w:rPr>
          <w:rFonts w:cs="Arial"/>
          <w:noProof/>
          <w:sz w:val="22"/>
        </w:rPr>
        <w:t>Minor spills of hazardous chemicals that pose little or no threat to the safety and health of personnel can be cleaned by competent departmental personnel by following the warning and caution signs on the container’s label or manufacturer’s safety data sheet (MSDS).  A Hazardous Materials Emergency exists when cleanup of a spill of a hazardous material is beyond the level of knowledge, training or ability of the staff in the immediate spill area or the spill creates a situation that is immediately dangerous to the life and health of persons in the spill area or facility.  Alert people in the immediate area of the spill and evacuate the room.</w:t>
      </w:r>
    </w:p>
    <w:p w14:paraId="28B6FA62"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Confine the hazard by closing doors as you leave the room.</w:t>
      </w:r>
    </w:p>
    <w:p w14:paraId="28B6FA63"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Use eyewash or safety showers as needed to rinse spilled chemicals off people.</w:t>
      </w:r>
    </w:p>
    <w:p w14:paraId="28B6FA64"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Evacuate any nearby rooms that may be affected. If the hazard will affect the entire building, evacuate the entire building. </w:t>
      </w:r>
    </w:p>
    <w:p w14:paraId="28B6FA65"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Notify the </w:t>
      </w:r>
      <w:r w:rsidR="00DC5A5F">
        <w:rPr>
          <w:rFonts w:ascii="Arial" w:hAnsi="Arial" w:cs="Arial"/>
          <w:sz w:val="22"/>
        </w:rPr>
        <w:t>local authorities</w:t>
      </w:r>
      <w:r>
        <w:rPr>
          <w:rFonts w:ascii="Arial" w:hAnsi="Arial" w:cs="Arial"/>
          <w:sz w:val="22"/>
        </w:rPr>
        <w:t xml:space="preserve"> of the chemical, location and size of the spill by calling 911. Always call from a safe location. Be prepared to spell chemical names.   Report the following information:</w:t>
      </w:r>
    </w:p>
    <w:p w14:paraId="28B6FA66" w14:textId="77777777" w:rsidR="00A13BF3" w:rsidRDefault="00A13BF3" w:rsidP="00A13BF3">
      <w:pPr>
        <w:pStyle w:val="BodyText2"/>
        <w:numPr>
          <w:ilvl w:val="1"/>
          <w:numId w:val="13"/>
        </w:numPr>
        <w:spacing w:before="60" w:after="60"/>
        <w:jc w:val="left"/>
        <w:rPr>
          <w:rFonts w:ascii="Arial" w:hAnsi="Arial" w:cs="Arial"/>
          <w:sz w:val="22"/>
        </w:rPr>
      </w:pPr>
      <w:r>
        <w:rPr>
          <w:rFonts w:ascii="Arial" w:hAnsi="Arial" w:cs="Arial"/>
          <w:sz w:val="22"/>
        </w:rPr>
        <w:t xml:space="preserve">Name and telephone number of the caller. </w:t>
      </w:r>
    </w:p>
    <w:p w14:paraId="28B6FA67" w14:textId="77777777" w:rsidR="00A13BF3" w:rsidRDefault="00A13BF3" w:rsidP="00A13BF3">
      <w:pPr>
        <w:pStyle w:val="BodyText2"/>
        <w:numPr>
          <w:ilvl w:val="1"/>
          <w:numId w:val="13"/>
        </w:numPr>
        <w:spacing w:before="60" w:after="60"/>
        <w:jc w:val="left"/>
        <w:rPr>
          <w:rFonts w:ascii="Arial" w:hAnsi="Arial" w:cs="Arial"/>
          <w:sz w:val="22"/>
        </w:rPr>
      </w:pPr>
      <w:r>
        <w:rPr>
          <w:rFonts w:ascii="Arial" w:hAnsi="Arial" w:cs="Arial"/>
          <w:sz w:val="22"/>
        </w:rPr>
        <w:t xml:space="preserve">Location of the spill, name and quantity of the chemical. </w:t>
      </w:r>
    </w:p>
    <w:p w14:paraId="28B6FA68" w14:textId="77777777" w:rsidR="00A13BF3" w:rsidRDefault="00A13BF3" w:rsidP="00A13BF3">
      <w:pPr>
        <w:pStyle w:val="BodyText2"/>
        <w:numPr>
          <w:ilvl w:val="1"/>
          <w:numId w:val="13"/>
        </w:numPr>
        <w:spacing w:before="60" w:after="60"/>
        <w:jc w:val="left"/>
        <w:rPr>
          <w:rFonts w:ascii="Arial" w:hAnsi="Arial" w:cs="Arial"/>
          <w:sz w:val="22"/>
        </w:rPr>
      </w:pPr>
      <w:r>
        <w:rPr>
          <w:rFonts w:ascii="Arial" w:hAnsi="Arial" w:cs="Arial"/>
          <w:sz w:val="22"/>
        </w:rPr>
        <w:t xml:space="preserve">Extent of injuries, if any. </w:t>
      </w:r>
    </w:p>
    <w:p w14:paraId="28B6FA69" w14:textId="77777777" w:rsidR="00A13BF3" w:rsidRDefault="00A13BF3" w:rsidP="00A13BF3">
      <w:pPr>
        <w:pStyle w:val="BodyText2"/>
        <w:numPr>
          <w:ilvl w:val="1"/>
          <w:numId w:val="13"/>
        </w:numPr>
        <w:spacing w:before="60" w:after="60"/>
        <w:jc w:val="left"/>
        <w:rPr>
          <w:rFonts w:ascii="Arial" w:hAnsi="Arial" w:cs="Arial"/>
          <w:sz w:val="22"/>
        </w:rPr>
      </w:pPr>
      <w:r>
        <w:rPr>
          <w:rFonts w:ascii="Arial" w:hAnsi="Arial" w:cs="Arial"/>
          <w:sz w:val="22"/>
        </w:rPr>
        <w:t xml:space="preserve">Environmental concerns, such as the location of storm drains and streams. </w:t>
      </w:r>
    </w:p>
    <w:p w14:paraId="28B6FA6A" w14:textId="77777777" w:rsidR="00A13BF3" w:rsidRDefault="00A13BF3" w:rsidP="00A13BF3">
      <w:pPr>
        <w:spacing w:before="120" w:after="120"/>
        <w:rPr>
          <w:rFonts w:cs="Arial"/>
          <w:noProof/>
          <w:sz w:val="22"/>
        </w:rPr>
      </w:pPr>
      <w:r>
        <w:rPr>
          <w:rFonts w:cs="Arial"/>
          <w:noProof/>
          <w:sz w:val="22"/>
        </w:rPr>
        <w:t xml:space="preserve">Procedures for laboratory personnel to handle chemical, biological or radiological spills are provided in laboratory safety plans.  Trained laboratory personnel are authorized to determine appropriate emergency responses for their areas.  </w:t>
      </w:r>
    </w:p>
    <w:p w14:paraId="28B6FA6B" w14:textId="77777777" w:rsidR="00A13BF3" w:rsidRDefault="00A13BF3" w:rsidP="00A13BF3">
      <w:pPr>
        <w:spacing w:before="120" w:after="120"/>
        <w:rPr>
          <w:rFonts w:cs="Arial"/>
          <w:b/>
          <w:sz w:val="28"/>
        </w:rPr>
      </w:pPr>
      <w:r>
        <w:rPr>
          <w:rFonts w:cs="Arial"/>
          <w:b/>
          <w:sz w:val="28"/>
        </w:rPr>
        <w:t>Loss of Electric Power</w:t>
      </w:r>
    </w:p>
    <w:p w14:paraId="28B6FA6C"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Take actions to preserve human and animal safety and health. Take actions to preserve research.</w:t>
      </w:r>
    </w:p>
    <w:p w14:paraId="28B6FA6D"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Turn off and/or unplug non-essential electrical equipment, computer equipment and appliances. </w:t>
      </w:r>
    </w:p>
    <w:p w14:paraId="28B6FA6E"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Keep refrigerators and freezers closed throughout the outage to help keep them cold.</w:t>
      </w:r>
    </w:p>
    <w:p w14:paraId="28B6FA6F" w14:textId="77777777" w:rsidR="00A13BF3" w:rsidRPr="00DC5A5F" w:rsidRDefault="00A13BF3" w:rsidP="00A13BF3">
      <w:pPr>
        <w:pStyle w:val="BodyText2"/>
        <w:numPr>
          <w:ilvl w:val="0"/>
          <w:numId w:val="13"/>
        </w:numPr>
        <w:spacing w:before="60" w:after="60"/>
        <w:jc w:val="left"/>
        <w:rPr>
          <w:rFonts w:ascii="Arial" w:hAnsi="Arial" w:cs="Arial"/>
          <w:sz w:val="22"/>
        </w:rPr>
      </w:pPr>
      <w:r w:rsidRPr="00DC5A5F">
        <w:rPr>
          <w:rFonts w:ascii="Arial" w:hAnsi="Arial" w:cs="Arial"/>
          <w:sz w:val="22"/>
        </w:rPr>
        <w:t>Call AEP Customer Service 800-956-4237 if a power failure occurs during normal hours. Evacuate the building if instructed by emergency personnel.  Assist other building occupants to move to safe locations.  Emergency lighting is provided in halls and stairways to ensure occupants can evacuate the building safely. Turn equipment off as you leave to prevent damage from a power surge.</w:t>
      </w:r>
    </w:p>
    <w:p w14:paraId="28B6FA70"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Do not use candles or open flame. </w:t>
      </w:r>
    </w:p>
    <w:p w14:paraId="28B6FA71" w14:textId="77777777" w:rsidR="008228B8" w:rsidRDefault="008228B8" w:rsidP="00A13BF3">
      <w:pPr>
        <w:spacing w:before="120" w:after="120"/>
        <w:rPr>
          <w:rFonts w:cs="Arial"/>
          <w:b/>
          <w:sz w:val="28"/>
        </w:rPr>
      </w:pPr>
      <w:bookmarkStart w:id="20" w:name="_Toc37736637"/>
    </w:p>
    <w:p w14:paraId="28B6FA72" w14:textId="77777777" w:rsidR="008228B8" w:rsidRDefault="008228B8" w:rsidP="00A13BF3">
      <w:pPr>
        <w:spacing w:before="120" w:after="120"/>
        <w:rPr>
          <w:rFonts w:cs="Arial"/>
          <w:b/>
          <w:sz w:val="28"/>
        </w:rPr>
      </w:pPr>
    </w:p>
    <w:p w14:paraId="28B6FA73" w14:textId="77777777" w:rsidR="008228B8" w:rsidRDefault="008228B8" w:rsidP="00A13BF3">
      <w:pPr>
        <w:spacing w:before="120" w:after="120"/>
        <w:rPr>
          <w:rFonts w:cs="Arial"/>
          <w:b/>
          <w:sz w:val="28"/>
        </w:rPr>
      </w:pPr>
    </w:p>
    <w:p w14:paraId="28B6FA74" w14:textId="77777777" w:rsidR="004C1483" w:rsidRDefault="004C1483">
      <w:pPr>
        <w:rPr>
          <w:rFonts w:cs="Arial"/>
          <w:b/>
          <w:sz w:val="28"/>
        </w:rPr>
      </w:pPr>
      <w:r>
        <w:rPr>
          <w:rFonts w:cs="Arial"/>
          <w:b/>
          <w:sz w:val="28"/>
        </w:rPr>
        <w:br w:type="page"/>
      </w:r>
    </w:p>
    <w:p w14:paraId="28B6FA75" w14:textId="77777777" w:rsidR="00A13BF3" w:rsidRDefault="00A13BF3" w:rsidP="00A13BF3">
      <w:pPr>
        <w:spacing w:before="120" w:after="120"/>
        <w:rPr>
          <w:rFonts w:cs="Arial"/>
          <w:b/>
          <w:sz w:val="28"/>
        </w:rPr>
      </w:pPr>
      <w:r>
        <w:rPr>
          <w:rFonts w:cs="Arial"/>
          <w:b/>
          <w:sz w:val="28"/>
        </w:rPr>
        <w:t>Workplace Violence</w:t>
      </w:r>
      <w:bookmarkEnd w:id="20"/>
    </w:p>
    <w:p w14:paraId="28B6FA76" w14:textId="77777777" w:rsidR="00A13BF3" w:rsidRPr="002D09E9" w:rsidRDefault="00A13BF3" w:rsidP="00A13BF3">
      <w:pPr>
        <w:spacing w:before="120" w:after="120"/>
        <w:rPr>
          <w:rFonts w:cs="Arial"/>
          <w:b/>
        </w:rPr>
      </w:pPr>
      <w:r>
        <w:rPr>
          <w:rFonts w:cs="Arial"/>
          <w:b/>
        </w:rPr>
        <w:t xml:space="preserve">Review and follow all crisis management procedures to prevent workplace violence.  Every </w:t>
      </w:r>
      <w:r w:rsidR="00B3328C">
        <w:rPr>
          <w:rFonts w:cs="Arial"/>
          <w:b/>
          <w:i/>
          <w:u w:val="single"/>
        </w:rPr>
        <w:t>New Employee Orientation manual</w:t>
      </w:r>
      <w:r>
        <w:rPr>
          <w:rFonts w:cs="Arial"/>
          <w:b/>
        </w:rPr>
        <w:t xml:space="preserve"> has this procedure and staff should familiarize themselves with the policy.</w:t>
      </w:r>
    </w:p>
    <w:p w14:paraId="28B6FA77" w14:textId="77777777" w:rsidR="00A13BF3" w:rsidRDefault="00A13BF3" w:rsidP="00A13BF3">
      <w:pPr>
        <w:pStyle w:val="BodyText2"/>
        <w:spacing w:before="60" w:after="60"/>
        <w:jc w:val="left"/>
        <w:rPr>
          <w:rFonts w:ascii="Arial" w:hAnsi="Arial" w:cs="Arial"/>
          <w:sz w:val="22"/>
        </w:rPr>
      </w:pPr>
      <w:r>
        <w:rPr>
          <w:rFonts w:ascii="Arial" w:hAnsi="Arial" w:cs="Arial"/>
          <w:sz w:val="22"/>
        </w:rPr>
        <w:t>If workplace violence occurs:</w:t>
      </w:r>
    </w:p>
    <w:p w14:paraId="28B6FA78"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Report the incident to the </w:t>
      </w:r>
      <w:r w:rsidR="00DC5A5F">
        <w:rPr>
          <w:rFonts w:ascii="Arial" w:hAnsi="Arial" w:cs="Arial"/>
          <w:sz w:val="22"/>
        </w:rPr>
        <w:t xml:space="preserve">NRCA’s Administrative Office </w:t>
      </w:r>
      <w:r>
        <w:rPr>
          <w:rFonts w:ascii="Arial" w:hAnsi="Arial" w:cs="Arial"/>
          <w:sz w:val="22"/>
        </w:rPr>
        <w:t>as soon as you can if they haven’t already been contacted.</w:t>
      </w:r>
    </w:p>
    <w:p w14:paraId="28B6FA79"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Secure the area where the disturbance occurred.  The area may be considered to be a crime scene, so leave everything untouched until the police arrive.</w:t>
      </w:r>
    </w:p>
    <w:p w14:paraId="28B6FA7A"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Make sure everyone’s okay and that there’s no potential for additional injury.  Call for medical assistance if necessary.</w:t>
      </w:r>
    </w:p>
    <w:p w14:paraId="28B6FA7B"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If business must continue, shift personnel as needed to cover essential work functions.</w:t>
      </w:r>
    </w:p>
    <w:p w14:paraId="28B6FA7C"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Be supportive.  The victim(s), witnesses and other employees may need access to critical incident debriefing or counseling. Contact NRCA Director of Human Resources for guidance or assistance as needed.</w:t>
      </w:r>
    </w:p>
    <w:p w14:paraId="28B6FA7D" w14:textId="77777777" w:rsidR="00A13BF3" w:rsidRDefault="00A13BF3" w:rsidP="00A13BF3">
      <w:pPr>
        <w:spacing w:before="120" w:after="120"/>
        <w:rPr>
          <w:rFonts w:cs="Arial"/>
          <w:b/>
          <w:sz w:val="28"/>
        </w:rPr>
      </w:pPr>
      <w:bookmarkStart w:id="21" w:name="_Toc37736638"/>
      <w:r>
        <w:rPr>
          <w:rFonts w:cs="Arial"/>
          <w:b/>
          <w:sz w:val="28"/>
        </w:rPr>
        <w:t>Bomb Threat Procedure</w:t>
      </w:r>
      <w:bookmarkEnd w:id="21"/>
    </w:p>
    <w:p w14:paraId="28B6FA7E" w14:textId="77777777" w:rsidR="00A13BF3" w:rsidRDefault="00A13BF3" w:rsidP="00A13BF3">
      <w:pPr>
        <w:pStyle w:val="BodyText2"/>
        <w:spacing w:before="60" w:after="60"/>
        <w:jc w:val="left"/>
        <w:rPr>
          <w:rFonts w:ascii="Arial" w:hAnsi="Arial" w:cs="Arial"/>
          <w:sz w:val="22"/>
        </w:rPr>
      </w:pPr>
      <w:bookmarkStart w:id="22" w:name="_Toc37736639"/>
      <w:r>
        <w:rPr>
          <w:rFonts w:ascii="Arial" w:hAnsi="Arial" w:cs="Arial"/>
          <w:sz w:val="22"/>
        </w:rPr>
        <w:t>During a call remain calm and try to obtain as much information as possible from the caller. Try to write down the caller's exact words. If possible, record important information such as:</w:t>
      </w:r>
      <w:bookmarkEnd w:id="22"/>
    </w:p>
    <w:p w14:paraId="28B6FA7F"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When is the bomb going to explode? </w:t>
      </w:r>
    </w:p>
    <w:p w14:paraId="28B6FA80"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Where is the bomb located right now? </w:t>
      </w:r>
    </w:p>
    <w:p w14:paraId="28B6FA81"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What does the bomb look like? </w:t>
      </w:r>
    </w:p>
    <w:p w14:paraId="28B6FA82"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What kind of bomb is it? </w:t>
      </w:r>
    </w:p>
    <w:p w14:paraId="28B6FA83"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What will cause the bomb to explode? </w:t>
      </w:r>
    </w:p>
    <w:p w14:paraId="28B6FA84"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Did you place the bomb? </w:t>
      </w:r>
    </w:p>
    <w:p w14:paraId="28B6FA85"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Why? </w:t>
      </w:r>
    </w:p>
    <w:p w14:paraId="28B6FA86"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What is your address? </w:t>
      </w:r>
    </w:p>
    <w:p w14:paraId="28B6FA87"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What is your name?</w:t>
      </w:r>
    </w:p>
    <w:p w14:paraId="28B6FA88" w14:textId="77777777" w:rsidR="00A13BF3" w:rsidRDefault="00A13BF3" w:rsidP="00A13BF3">
      <w:pPr>
        <w:pStyle w:val="BodyText2"/>
        <w:spacing w:before="60" w:after="60"/>
        <w:jc w:val="left"/>
        <w:rPr>
          <w:rFonts w:ascii="Arial" w:hAnsi="Arial" w:cs="Arial"/>
          <w:sz w:val="22"/>
        </w:rPr>
      </w:pPr>
      <w:r>
        <w:rPr>
          <w:rFonts w:ascii="Arial" w:hAnsi="Arial" w:cs="Arial"/>
          <w:sz w:val="22"/>
        </w:rPr>
        <w:t>Also record the following information:</w:t>
      </w:r>
    </w:p>
    <w:p w14:paraId="28B6FA89"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Exact time the call is received.</w:t>
      </w:r>
    </w:p>
    <w:p w14:paraId="28B6FA8A"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 xml:space="preserve">Information about caller including: </w:t>
      </w:r>
    </w:p>
    <w:p w14:paraId="28B6FA8B" w14:textId="77777777" w:rsidR="00A13BF3" w:rsidRDefault="00A13BF3" w:rsidP="00A13BF3">
      <w:pPr>
        <w:pStyle w:val="BodyText2"/>
        <w:numPr>
          <w:ilvl w:val="1"/>
          <w:numId w:val="13"/>
        </w:numPr>
        <w:spacing w:before="60" w:after="60"/>
        <w:jc w:val="left"/>
        <w:rPr>
          <w:rFonts w:ascii="Arial" w:hAnsi="Arial" w:cs="Arial"/>
          <w:sz w:val="22"/>
        </w:rPr>
      </w:pPr>
      <w:r>
        <w:rPr>
          <w:rFonts w:ascii="Arial" w:hAnsi="Arial" w:cs="Arial"/>
          <w:sz w:val="22"/>
        </w:rPr>
        <w:t>Sex - Age – Accent</w:t>
      </w:r>
    </w:p>
    <w:p w14:paraId="28B6FA8C" w14:textId="77777777" w:rsidR="00A13BF3" w:rsidRDefault="00A13BF3" w:rsidP="00A13BF3">
      <w:pPr>
        <w:pStyle w:val="BodyText2"/>
        <w:numPr>
          <w:ilvl w:val="1"/>
          <w:numId w:val="13"/>
        </w:numPr>
        <w:spacing w:before="60" w:after="60"/>
        <w:jc w:val="left"/>
        <w:rPr>
          <w:rFonts w:ascii="Arial" w:hAnsi="Arial" w:cs="Arial"/>
          <w:sz w:val="22"/>
        </w:rPr>
      </w:pPr>
      <w:r>
        <w:rPr>
          <w:rFonts w:ascii="Arial" w:hAnsi="Arial" w:cs="Arial"/>
          <w:sz w:val="22"/>
        </w:rPr>
        <w:t xml:space="preserve"> Education - Location of caller - Background noises</w:t>
      </w:r>
    </w:p>
    <w:p w14:paraId="28B6FA8D" w14:textId="77777777" w:rsidR="00A13BF3" w:rsidRPr="002D09E9" w:rsidRDefault="00A13BF3" w:rsidP="00A13BF3">
      <w:pPr>
        <w:pStyle w:val="BodyText2"/>
        <w:numPr>
          <w:ilvl w:val="1"/>
          <w:numId w:val="13"/>
        </w:numPr>
        <w:spacing w:before="60" w:after="60"/>
        <w:jc w:val="left"/>
        <w:rPr>
          <w:rFonts w:ascii="Arial" w:hAnsi="Arial" w:cs="Arial"/>
          <w:sz w:val="22"/>
        </w:rPr>
      </w:pPr>
      <w:r>
        <w:rPr>
          <w:rFonts w:ascii="Arial" w:hAnsi="Arial" w:cs="Arial"/>
          <w:sz w:val="22"/>
        </w:rPr>
        <w:t xml:space="preserve"> Caller's attitude - Speech impediments or </w:t>
      </w:r>
      <w:r w:rsidRPr="002D09E9">
        <w:rPr>
          <w:rFonts w:ascii="Arial" w:hAnsi="Arial" w:cs="Arial"/>
          <w:sz w:val="22"/>
        </w:rPr>
        <w:t>traits</w:t>
      </w:r>
    </w:p>
    <w:p w14:paraId="28B6FA8E" w14:textId="77777777" w:rsidR="00A13BF3" w:rsidRPr="002D09E9" w:rsidRDefault="00A13BF3" w:rsidP="00A13BF3">
      <w:pPr>
        <w:pStyle w:val="BodyText2"/>
        <w:spacing w:before="60" w:after="60"/>
        <w:jc w:val="left"/>
        <w:rPr>
          <w:rFonts w:ascii="Arial" w:hAnsi="Arial" w:cs="Arial"/>
          <w:sz w:val="22"/>
        </w:rPr>
      </w:pPr>
      <w:bookmarkStart w:id="23" w:name="_Toc37736640"/>
      <w:r w:rsidRPr="002D09E9">
        <w:rPr>
          <w:rFonts w:ascii="Arial" w:hAnsi="Arial" w:cs="Arial"/>
          <w:sz w:val="22"/>
        </w:rPr>
        <w:t xml:space="preserve">Immediately call </w:t>
      </w:r>
      <w:r w:rsidR="004C1483">
        <w:rPr>
          <w:rFonts w:ascii="Arial" w:hAnsi="Arial" w:cs="Arial"/>
          <w:sz w:val="22"/>
        </w:rPr>
        <w:t>911</w:t>
      </w:r>
      <w:r w:rsidRPr="002D09E9">
        <w:rPr>
          <w:rFonts w:ascii="Arial" w:hAnsi="Arial" w:cs="Arial"/>
          <w:sz w:val="22"/>
        </w:rPr>
        <w:t>.</w:t>
      </w:r>
      <w:bookmarkEnd w:id="23"/>
      <w:r w:rsidRPr="002D09E9">
        <w:rPr>
          <w:rFonts w:ascii="Arial" w:hAnsi="Arial" w:cs="Arial"/>
          <w:sz w:val="22"/>
        </w:rPr>
        <w:t xml:space="preserve"> Provide the police with the context of the threat, telephone number on which it was received, your name, and telephone number where you can be reached. </w:t>
      </w:r>
      <w:r w:rsidR="004C1483">
        <w:rPr>
          <w:rFonts w:ascii="Arial" w:hAnsi="Arial" w:cs="Arial"/>
          <w:sz w:val="22"/>
        </w:rPr>
        <w:t xml:space="preserve">EVACUATE the building.  Announce to other staff to “Pick up your belongings and exit the building now.” </w:t>
      </w:r>
      <w:r w:rsidRPr="002D09E9">
        <w:rPr>
          <w:rFonts w:ascii="Arial" w:hAnsi="Arial" w:cs="Arial"/>
          <w:sz w:val="22"/>
        </w:rPr>
        <w:t xml:space="preserve">Take no other action unless directed to </w:t>
      </w:r>
      <w:r>
        <w:rPr>
          <w:rFonts w:ascii="Arial" w:hAnsi="Arial" w:cs="Arial"/>
          <w:sz w:val="22"/>
        </w:rPr>
        <w:t xml:space="preserve">do so </w:t>
      </w:r>
      <w:r w:rsidRPr="002D09E9">
        <w:rPr>
          <w:rFonts w:ascii="Arial" w:hAnsi="Arial" w:cs="Arial"/>
          <w:sz w:val="22"/>
        </w:rPr>
        <w:t xml:space="preserve">by the </w:t>
      </w:r>
      <w:r w:rsidR="004C1483">
        <w:rPr>
          <w:rFonts w:ascii="Arial" w:hAnsi="Arial" w:cs="Arial"/>
          <w:sz w:val="22"/>
        </w:rPr>
        <w:t>police</w:t>
      </w:r>
      <w:r>
        <w:rPr>
          <w:rFonts w:ascii="Arial" w:hAnsi="Arial" w:cs="Arial"/>
          <w:sz w:val="22"/>
        </w:rPr>
        <w:t>.</w:t>
      </w:r>
    </w:p>
    <w:p w14:paraId="28B6FA8F" w14:textId="77777777" w:rsidR="00A13BF3" w:rsidRPr="002D09E9" w:rsidRDefault="00A13BF3" w:rsidP="00A13BF3">
      <w:pPr>
        <w:pStyle w:val="BodyText2"/>
        <w:spacing w:before="60" w:after="60"/>
        <w:jc w:val="left"/>
        <w:rPr>
          <w:rFonts w:ascii="Arial" w:hAnsi="Arial" w:cs="Arial"/>
          <w:sz w:val="22"/>
        </w:rPr>
      </w:pPr>
      <w:bookmarkStart w:id="24" w:name="_Toc37736641"/>
      <w:r w:rsidRPr="002D09E9">
        <w:rPr>
          <w:rFonts w:ascii="Arial" w:hAnsi="Arial" w:cs="Arial"/>
          <w:sz w:val="22"/>
        </w:rPr>
        <w:t xml:space="preserve">Notify your immediate supervisor that you have received a bomb threat and have called the police. </w:t>
      </w:r>
      <w:bookmarkEnd w:id="24"/>
      <w:r w:rsidR="004C1483">
        <w:rPr>
          <w:rFonts w:ascii="Arial" w:hAnsi="Arial" w:cs="Arial"/>
          <w:sz w:val="22"/>
        </w:rPr>
        <w:t xml:space="preserve"> </w:t>
      </w:r>
    </w:p>
    <w:p w14:paraId="28B6FA90" w14:textId="77777777" w:rsidR="008228B8" w:rsidRDefault="008228B8" w:rsidP="00A13BF3">
      <w:pPr>
        <w:spacing w:before="120" w:after="120"/>
        <w:rPr>
          <w:rFonts w:cs="Arial"/>
          <w:b/>
          <w:sz w:val="28"/>
        </w:rPr>
      </w:pPr>
      <w:bookmarkStart w:id="25" w:name="_Toc37736643"/>
    </w:p>
    <w:p w14:paraId="28B6FA91" w14:textId="77777777" w:rsidR="008228B8" w:rsidRDefault="008228B8" w:rsidP="00A13BF3">
      <w:pPr>
        <w:spacing w:before="120" w:after="120"/>
        <w:rPr>
          <w:rFonts w:cs="Arial"/>
          <w:b/>
          <w:sz w:val="28"/>
        </w:rPr>
      </w:pPr>
    </w:p>
    <w:p w14:paraId="28B6FA92" w14:textId="77777777" w:rsidR="004C1483" w:rsidRDefault="004C1483">
      <w:pPr>
        <w:rPr>
          <w:rFonts w:cs="Arial"/>
          <w:b/>
          <w:sz w:val="28"/>
        </w:rPr>
      </w:pPr>
    </w:p>
    <w:p w14:paraId="28B6FA93" w14:textId="77777777" w:rsidR="00A13BF3" w:rsidRPr="002D09E9" w:rsidRDefault="00A13BF3" w:rsidP="00A13BF3">
      <w:pPr>
        <w:spacing w:before="120" w:after="120"/>
        <w:rPr>
          <w:rFonts w:cs="Arial"/>
          <w:b/>
          <w:sz w:val="28"/>
        </w:rPr>
      </w:pPr>
      <w:r w:rsidRPr="002D09E9">
        <w:rPr>
          <w:rFonts w:cs="Arial"/>
          <w:b/>
          <w:sz w:val="28"/>
        </w:rPr>
        <w:t>Suspicious Package Procedure</w:t>
      </w:r>
      <w:bookmarkEnd w:id="25"/>
    </w:p>
    <w:p w14:paraId="28B6FA94" w14:textId="77777777" w:rsidR="00A13BF3" w:rsidRPr="002D09E9" w:rsidRDefault="00A13BF3" w:rsidP="00A13BF3">
      <w:pPr>
        <w:pStyle w:val="BodyText2"/>
        <w:spacing w:before="60" w:after="60"/>
        <w:jc w:val="left"/>
        <w:rPr>
          <w:rFonts w:ascii="Arial" w:hAnsi="Arial" w:cs="Arial"/>
          <w:sz w:val="22"/>
        </w:rPr>
      </w:pPr>
      <w:r w:rsidRPr="002D09E9">
        <w:rPr>
          <w:rFonts w:ascii="Arial" w:hAnsi="Arial" w:cs="Arial"/>
          <w:sz w:val="22"/>
        </w:rPr>
        <w:t>If you receive or observe a suspicious letter or package that is unexpected or unknown with the following characteristics:</w:t>
      </w:r>
    </w:p>
    <w:p w14:paraId="28B6FA95" w14:textId="77777777" w:rsidR="00A13BF3" w:rsidRPr="002D09E9" w:rsidRDefault="00A13BF3" w:rsidP="00A13BF3">
      <w:pPr>
        <w:pStyle w:val="BodyText2"/>
        <w:numPr>
          <w:ilvl w:val="0"/>
          <w:numId w:val="13"/>
        </w:numPr>
        <w:spacing w:before="60" w:after="60"/>
        <w:jc w:val="left"/>
        <w:rPr>
          <w:rFonts w:ascii="Arial" w:hAnsi="Arial" w:cs="Arial"/>
          <w:sz w:val="22"/>
        </w:rPr>
      </w:pPr>
      <w:r w:rsidRPr="002D09E9">
        <w:rPr>
          <w:rFonts w:ascii="Arial" w:hAnsi="Arial" w:cs="Arial"/>
          <w:sz w:val="22"/>
        </w:rPr>
        <w:t xml:space="preserve">Excessive postage. </w:t>
      </w:r>
    </w:p>
    <w:p w14:paraId="28B6FA96" w14:textId="77777777" w:rsidR="00A13BF3" w:rsidRPr="002D09E9" w:rsidRDefault="00A13BF3" w:rsidP="00A13BF3">
      <w:pPr>
        <w:pStyle w:val="BodyText2"/>
        <w:numPr>
          <w:ilvl w:val="0"/>
          <w:numId w:val="13"/>
        </w:numPr>
        <w:spacing w:before="60" w:after="60"/>
        <w:jc w:val="left"/>
        <w:rPr>
          <w:rFonts w:ascii="Arial" w:hAnsi="Arial" w:cs="Arial"/>
          <w:sz w:val="22"/>
        </w:rPr>
      </w:pPr>
      <w:r w:rsidRPr="002D09E9">
        <w:rPr>
          <w:rFonts w:ascii="Arial" w:hAnsi="Arial" w:cs="Arial"/>
          <w:sz w:val="22"/>
        </w:rPr>
        <w:t>Misspellings of common words.</w:t>
      </w:r>
    </w:p>
    <w:p w14:paraId="28B6FA97" w14:textId="77777777" w:rsidR="00A13BF3" w:rsidRPr="002D09E9" w:rsidRDefault="00A13BF3" w:rsidP="00A13BF3">
      <w:pPr>
        <w:pStyle w:val="BodyText2"/>
        <w:numPr>
          <w:ilvl w:val="0"/>
          <w:numId w:val="13"/>
        </w:numPr>
        <w:spacing w:before="60" w:after="60"/>
        <w:jc w:val="left"/>
        <w:rPr>
          <w:rFonts w:ascii="Arial" w:hAnsi="Arial" w:cs="Arial"/>
          <w:sz w:val="22"/>
        </w:rPr>
      </w:pPr>
      <w:r w:rsidRPr="002D09E9">
        <w:rPr>
          <w:rFonts w:ascii="Arial" w:hAnsi="Arial" w:cs="Arial"/>
          <w:sz w:val="22"/>
        </w:rPr>
        <w:t>Excessive weight.</w:t>
      </w:r>
    </w:p>
    <w:p w14:paraId="28B6FA98" w14:textId="77777777" w:rsidR="00A13BF3" w:rsidRPr="002D09E9" w:rsidRDefault="00A13BF3" w:rsidP="00A13BF3">
      <w:pPr>
        <w:pStyle w:val="BodyText2"/>
        <w:numPr>
          <w:ilvl w:val="0"/>
          <w:numId w:val="13"/>
        </w:numPr>
        <w:spacing w:before="60" w:after="60"/>
        <w:jc w:val="left"/>
        <w:rPr>
          <w:rFonts w:ascii="Arial" w:hAnsi="Arial" w:cs="Arial"/>
          <w:sz w:val="22"/>
        </w:rPr>
      </w:pPr>
      <w:r w:rsidRPr="002D09E9">
        <w:rPr>
          <w:rFonts w:ascii="Arial" w:hAnsi="Arial" w:cs="Arial"/>
          <w:sz w:val="22"/>
        </w:rPr>
        <w:t>Rigid envelope.</w:t>
      </w:r>
    </w:p>
    <w:p w14:paraId="28B6FA99" w14:textId="77777777" w:rsidR="00A13BF3" w:rsidRPr="002D09E9" w:rsidRDefault="00A13BF3" w:rsidP="00A13BF3">
      <w:pPr>
        <w:pStyle w:val="BodyText2"/>
        <w:numPr>
          <w:ilvl w:val="0"/>
          <w:numId w:val="13"/>
        </w:numPr>
        <w:spacing w:before="60" w:after="60"/>
        <w:jc w:val="left"/>
        <w:rPr>
          <w:rFonts w:ascii="Arial" w:hAnsi="Arial" w:cs="Arial"/>
          <w:sz w:val="22"/>
        </w:rPr>
      </w:pPr>
      <w:r w:rsidRPr="002D09E9">
        <w:rPr>
          <w:rFonts w:ascii="Arial" w:hAnsi="Arial" w:cs="Arial"/>
          <w:sz w:val="22"/>
        </w:rPr>
        <w:t>Foreign mail, air mail or special delivery.</w:t>
      </w:r>
    </w:p>
    <w:p w14:paraId="28B6FA9A" w14:textId="77777777" w:rsidR="00A13BF3" w:rsidRPr="002D09E9" w:rsidRDefault="00A13BF3" w:rsidP="00A13BF3">
      <w:pPr>
        <w:pStyle w:val="BodyText2"/>
        <w:numPr>
          <w:ilvl w:val="0"/>
          <w:numId w:val="13"/>
        </w:numPr>
        <w:spacing w:before="60" w:after="60"/>
        <w:jc w:val="left"/>
        <w:rPr>
          <w:rFonts w:ascii="Arial" w:hAnsi="Arial" w:cs="Arial"/>
          <w:sz w:val="22"/>
        </w:rPr>
      </w:pPr>
      <w:r w:rsidRPr="002D09E9">
        <w:rPr>
          <w:rFonts w:ascii="Arial" w:hAnsi="Arial" w:cs="Arial"/>
          <w:sz w:val="22"/>
        </w:rPr>
        <w:t>Hand written or poorly typed address.</w:t>
      </w:r>
    </w:p>
    <w:p w14:paraId="28B6FA9B" w14:textId="77777777" w:rsidR="00A13BF3" w:rsidRPr="002D09E9" w:rsidRDefault="00A13BF3" w:rsidP="00A13BF3">
      <w:pPr>
        <w:pStyle w:val="BodyText2"/>
        <w:numPr>
          <w:ilvl w:val="0"/>
          <w:numId w:val="13"/>
        </w:numPr>
        <w:spacing w:before="60" w:after="60"/>
        <w:jc w:val="left"/>
        <w:rPr>
          <w:rFonts w:ascii="Arial" w:hAnsi="Arial" w:cs="Arial"/>
          <w:sz w:val="22"/>
        </w:rPr>
      </w:pPr>
      <w:r w:rsidRPr="002D09E9">
        <w:rPr>
          <w:rFonts w:ascii="Arial" w:hAnsi="Arial" w:cs="Arial"/>
          <w:sz w:val="22"/>
        </w:rPr>
        <w:t>Restrictive markings such as confidential, personal, etc.</w:t>
      </w:r>
    </w:p>
    <w:p w14:paraId="28B6FA9C" w14:textId="77777777" w:rsidR="00A13BF3" w:rsidRPr="002D09E9" w:rsidRDefault="00A13BF3" w:rsidP="00A13BF3">
      <w:pPr>
        <w:pStyle w:val="BodyText2"/>
        <w:numPr>
          <w:ilvl w:val="0"/>
          <w:numId w:val="13"/>
        </w:numPr>
        <w:spacing w:before="60" w:after="60"/>
        <w:jc w:val="left"/>
        <w:rPr>
          <w:rFonts w:ascii="Arial" w:hAnsi="Arial" w:cs="Arial"/>
          <w:sz w:val="22"/>
        </w:rPr>
      </w:pPr>
      <w:r w:rsidRPr="002D09E9">
        <w:rPr>
          <w:rFonts w:ascii="Arial" w:hAnsi="Arial" w:cs="Arial"/>
          <w:sz w:val="22"/>
        </w:rPr>
        <w:t>Excessive securing - material such as masking tape, string, etc.</w:t>
      </w:r>
    </w:p>
    <w:p w14:paraId="28B6FA9D" w14:textId="77777777" w:rsidR="00A13BF3" w:rsidRPr="002D09E9" w:rsidRDefault="00A13BF3" w:rsidP="00A13BF3">
      <w:pPr>
        <w:pStyle w:val="BodyText2"/>
        <w:numPr>
          <w:ilvl w:val="0"/>
          <w:numId w:val="13"/>
        </w:numPr>
        <w:spacing w:before="60" w:after="60"/>
        <w:jc w:val="left"/>
        <w:rPr>
          <w:rFonts w:ascii="Arial" w:hAnsi="Arial" w:cs="Arial"/>
          <w:sz w:val="22"/>
        </w:rPr>
      </w:pPr>
      <w:r w:rsidRPr="002D09E9">
        <w:rPr>
          <w:rFonts w:ascii="Arial" w:hAnsi="Arial" w:cs="Arial"/>
          <w:sz w:val="22"/>
        </w:rPr>
        <w:t>Incorrect titles.</w:t>
      </w:r>
    </w:p>
    <w:p w14:paraId="28B6FA9E" w14:textId="77777777" w:rsidR="00A13BF3" w:rsidRPr="002D09E9" w:rsidRDefault="00A13BF3" w:rsidP="00A13BF3">
      <w:pPr>
        <w:pStyle w:val="BodyText2"/>
        <w:numPr>
          <w:ilvl w:val="0"/>
          <w:numId w:val="13"/>
        </w:numPr>
        <w:spacing w:before="60" w:after="60"/>
        <w:jc w:val="left"/>
        <w:rPr>
          <w:rFonts w:ascii="Arial" w:hAnsi="Arial" w:cs="Arial"/>
          <w:sz w:val="22"/>
        </w:rPr>
      </w:pPr>
      <w:r w:rsidRPr="002D09E9">
        <w:rPr>
          <w:rFonts w:ascii="Arial" w:hAnsi="Arial" w:cs="Arial"/>
          <w:sz w:val="22"/>
        </w:rPr>
        <w:t>Oily stains or discoloration.</w:t>
      </w:r>
    </w:p>
    <w:p w14:paraId="28B6FA9F" w14:textId="77777777" w:rsidR="00A13BF3" w:rsidRPr="002D09E9" w:rsidRDefault="00A13BF3" w:rsidP="00A13BF3">
      <w:pPr>
        <w:pStyle w:val="BodyText2"/>
        <w:numPr>
          <w:ilvl w:val="0"/>
          <w:numId w:val="13"/>
        </w:numPr>
        <w:spacing w:before="60" w:after="60"/>
        <w:jc w:val="left"/>
        <w:rPr>
          <w:rFonts w:ascii="Arial" w:hAnsi="Arial" w:cs="Arial"/>
          <w:sz w:val="22"/>
        </w:rPr>
      </w:pPr>
      <w:r w:rsidRPr="002D09E9">
        <w:rPr>
          <w:rFonts w:ascii="Arial" w:hAnsi="Arial" w:cs="Arial"/>
          <w:sz w:val="22"/>
        </w:rPr>
        <w:t>Visual distractions.</w:t>
      </w:r>
    </w:p>
    <w:p w14:paraId="28B6FAA0" w14:textId="77777777" w:rsidR="00A13BF3" w:rsidRPr="002D09E9" w:rsidRDefault="00A13BF3" w:rsidP="00A13BF3">
      <w:pPr>
        <w:pStyle w:val="BodyText2"/>
        <w:numPr>
          <w:ilvl w:val="0"/>
          <w:numId w:val="13"/>
        </w:numPr>
        <w:spacing w:before="60" w:after="60"/>
        <w:jc w:val="left"/>
        <w:rPr>
          <w:rFonts w:ascii="Arial" w:hAnsi="Arial" w:cs="Arial"/>
          <w:sz w:val="22"/>
        </w:rPr>
      </w:pPr>
      <w:r w:rsidRPr="002D09E9">
        <w:rPr>
          <w:rFonts w:ascii="Arial" w:hAnsi="Arial" w:cs="Arial"/>
          <w:sz w:val="22"/>
        </w:rPr>
        <w:t>Lopsided or uneven.</w:t>
      </w:r>
    </w:p>
    <w:p w14:paraId="28B6FAA1" w14:textId="77777777" w:rsidR="00A13BF3" w:rsidRPr="002D09E9" w:rsidRDefault="00A13BF3" w:rsidP="00A13BF3">
      <w:pPr>
        <w:pStyle w:val="BodyText2"/>
        <w:numPr>
          <w:ilvl w:val="0"/>
          <w:numId w:val="13"/>
        </w:numPr>
        <w:spacing w:before="60" w:after="60"/>
        <w:jc w:val="left"/>
        <w:rPr>
          <w:rFonts w:ascii="Arial" w:hAnsi="Arial" w:cs="Arial"/>
          <w:sz w:val="22"/>
        </w:rPr>
      </w:pPr>
      <w:r w:rsidRPr="002D09E9">
        <w:rPr>
          <w:rFonts w:ascii="Arial" w:hAnsi="Arial" w:cs="Arial"/>
          <w:sz w:val="22"/>
        </w:rPr>
        <w:t>Titles but no names.</w:t>
      </w:r>
    </w:p>
    <w:p w14:paraId="28B6FAA2" w14:textId="77777777" w:rsidR="00A13BF3" w:rsidRPr="002D09E9" w:rsidRDefault="00A13BF3" w:rsidP="00A13BF3">
      <w:pPr>
        <w:pStyle w:val="BodyText2"/>
        <w:numPr>
          <w:ilvl w:val="0"/>
          <w:numId w:val="13"/>
        </w:numPr>
        <w:spacing w:before="60" w:after="60"/>
        <w:jc w:val="left"/>
        <w:rPr>
          <w:rFonts w:ascii="Arial" w:hAnsi="Arial" w:cs="Arial"/>
          <w:sz w:val="22"/>
        </w:rPr>
      </w:pPr>
      <w:r w:rsidRPr="002D09E9">
        <w:rPr>
          <w:rFonts w:ascii="Arial" w:hAnsi="Arial" w:cs="Arial"/>
          <w:sz w:val="22"/>
        </w:rPr>
        <w:t>No return address.</w:t>
      </w:r>
    </w:p>
    <w:p w14:paraId="28B6FAA3" w14:textId="77777777" w:rsidR="00A13BF3" w:rsidRPr="002D09E9" w:rsidRDefault="00A13BF3" w:rsidP="00A13BF3">
      <w:pPr>
        <w:pStyle w:val="BodyText2"/>
        <w:numPr>
          <w:ilvl w:val="0"/>
          <w:numId w:val="13"/>
        </w:numPr>
        <w:spacing w:before="60" w:after="60"/>
        <w:jc w:val="left"/>
        <w:rPr>
          <w:rFonts w:ascii="Arial" w:hAnsi="Arial" w:cs="Arial"/>
          <w:sz w:val="22"/>
        </w:rPr>
      </w:pPr>
      <w:r w:rsidRPr="002D09E9">
        <w:rPr>
          <w:rFonts w:ascii="Arial" w:hAnsi="Arial" w:cs="Arial"/>
          <w:sz w:val="22"/>
        </w:rPr>
        <w:t>Protruding wires or tinfoil.</w:t>
      </w:r>
    </w:p>
    <w:p w14:paraId="28B6FAA4" w14:textId="77777777" w:rsidR="00A13BF3" w:rsidRPr="002D09E9" w:rsidRDefault="00A13BF3" w:rsidP="00A13BF3">
      <w:pPr>
        <w:pStyle w:val="BodyText2"/>
        <w:spacing w:before="60" w:after="60"/>
        <w:jc w:val="left"/>
        <w:rPr>
          <w:rFonts w:ascii="Arial" w:hAnsi="Arial" w:cs="Arial"/>
          <w:sz w:val="22"/>
        </w:rPr>
      </w:pPr>
      <w:r w:rsidRPr="002D09E9">
        <w:rPr>
          <w:rFonts w:ascii="Arial" w:hAnsi="Arial" w:cs="Arial"/>
          <w:sz w:val="22"/>
        </w:rPr>
        <w:t xml:space="preserve">From a safe location notify </w:t>
      </w:r>
      <w:r w:rsidR="00B71154">
        <w:rPr>
          <w:rFonts w:ascii="Arial" w:hAnsi="Arial" w:cs="Arial"/>
          <w:sz w:val="22"/>
        </w:rPr>
        <w:t>911</w:t>
      </w:r>
      <w:r w:rsidRPr="002D09E9">
        <w:rPr>
          <w:rFonts w:ascii="Arial" w:hAnsi="Arial" w:cs="Arial"/>
          <w:sz w:val="22"/>
        </w:rPr>
        <w:t xml:space="preserve">. </w:t>
      </w:r>
    </w:p>
    <w:p w14:paraId="28B6FAA5" w14:textId="77777777" w:rsidR="00A13BF3" w:rsidRPr="002D09E9" w:rsidRDefault="00A13BF3" w:rsidP="00A13BF3">
      <w:pPr>
        <w:pStyle w:val="BodyText2"/>
        <w:numPr>
          <w:ilvl w:val="0"/>
          <w:numId w:val="13"/>
        </w:numPr>
        <w:spacing w:before="60" w:after="60"/>
        <w:jc w:val="left"/>
        <w:rPr>
          <w:rFonts w:ascii="Arial" w:hAnsi="Arial" w:cs="Arial"/>
          <w:sz w:val="22"/>
        </w:rPr>
      </w:pPr>
      <w:r w:rsidRPr="002D09E9">
        <w:rPr>
          <w:rFonts w:ascii="Arial" w:hAnsi="Arial" w:cs="Arial"/>
          <w:sz w:val="22"/>
        </w:rPr>
        <w:t>Move people away from the package.</w:t>
      </w:r>
    </w:p>
    <w:p w14:paraId="28B6FAA6" w14:textId="77777777" w:rsidR="00A13BF3" w:rsidRPr="002D09E9" w:rsidRDefault="00A13BF3" w:rsidP="00A13BF3">
      <w:pPr>
        <w:pStyle w:val="BodyText2"/>
        <w:numPr>
          <w:ilvl w:val="0"/>
          <w:numId w:val="13"/>
        </w:numPr>
        <w:spacing w:before="60" w:after="60"/>
        <w:jc w:val="left"/>
        <w:rPr>
          <w:rFonts w:ascii="Arial" w:hAnsi="Arial" w:cs="Arial"/>
          <w:sz w:val="22"/>
        </w:rPr>
      </w:pPr>
      <w:r w:rsidRPr="002D09E9">
        <w:rPr>
          <w:rFonts w:ascii="Arial" w:hAnsi="Arial" w:cs="Arial"/>
          <w:sz w:val="22"/>
        </w:rPr>
        <w:t>DO NOT move or open the package.</w:t>
      </w:r>
    </w:p>
    <w:p w14:paraId="28B6FAA7"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DO NOT investigate too closely.</w:t>
      </w:r>
    </w:p>
    <w:p w14:paraId="28B6FAA8" w14:textId="77777777" w:rsidR="00A13BF3" w:rsidRDefault="00A13BF3" w:rsidP="00A13BF3">
      <w:pPr>
        <w:pStyle w:val="BodyText2"/>
        <w:numPr>
          <w:ilvl w:val="0"/>
          <w:numId w:val="13"/>
        </w:numPr>
        <w:spacing w:before="60" w:after="60"/>
        <w:jc w:val="left"/>
        <w:rPr>
          <w:rFonts w:ascii="Arial" w:hAnsi="Arial" w:cs="Arial"/>
          <w:sz w:val="22"/>
        </w:rPr>
      </w:pPr>
      <w:r>
        <w:rPr>
          <w:rFonts w:ascii="Arial" w:hAnsi="Arial" w:cs="Arial"/>
          <w:sz w:val="22"/>
        </w:rPr>
        <w:t>DO NOT cover, insulate or place the package into a cabinet or drawer.</w:t>
      </w:r>
    </w:p>
    <w:p w14:paraId="28B6FAA9" w14:textId="77777777" w:rsidR="00A13BF3" w:rsidRDefault="00A13BF3" w:rsidP="00A13BF3">
      <w:pPr>
        <w:rPr>
          <w:rFonts w:cs="Arial"/>
          <w:b/>
        </w:rPr>
      </w:pPr>
    </w:p>
    <w:p w14:paraId="28B6FAAA" w14:textId="77777777" w:rsidR="00A13BF3" w:rsidRDefault="00A13BF3" w:rsidP="00A13BF3">
      <w:pPr>
        <w:rPr>
          <w:rFonts w:cs="Arial"/>
          <w:sz w:val="22"/>
        </w:rPr>
      </w:pPr>
      <w:r>
        <w:rPr>
          <w:rFonts w:cs="Arial"/>
          <w:sz w:val="22"/>
        </w:rPr>
        <w:br w:type="page"/>
      </w:r>
    </w:p>
    <w:p w14:paraId="28B6FAAB" w14:textId="77777777" w:rsidR="00AE54EB" w:rsidRDefault="00457F2A" w:rsidP="00AE54EB">
      <w:pPr>
        <w:pStyle w:val="BodyTextIndent3"/>
        <w:ind w:left="0"/>
        <w:jc w:val="center"/>
        <w:rPr>
          <w:rFonts w:ascii="Arial Black" w:hAnsi="Arial Black"/>
        </w:rPr>
      </w:pPr>
      <w:bookmarkStart w:id="26" w:name="disclosure_disabilities_letter"/>
      <w:r>
        <w:rPr>
          <w:rFonts w:ascii="Arial Black" w:hAnsi="Arial Black"/>
        </w:rPr>
        <w:t>Attachment 3</w:t>
      </w:r>
      <w:r w:rsidR="00AE54EB">
        <w:rPr>
          <w:rFonts w:ascii="Arial Black" w:hAnsi="Arial Black"/>
        </w:rPr>
        <w:t xml:space="preserve"> </w:t>
      </w:r>
    </w:p>
    <w:bookmarkEnd w:id="26"/>
    <w:p w14:paraId="28B6FAAC" w14:textId="77777777" w:rsidR="00A13BF3" w:rsidRDefault="00457F2A" w:rsidP="00A13BF3">
      <w:pPr>
        <w:jc w:val="center"/>
        <w:rPr>
          <w:rFonts w:ascii="Arial Black" w:hAnsi="Arial Black"/>
        </w:rPr>
      </w:pPr>
      <w:r>
        <w:rPr>
          <w:rFonts w:ascii="Arial Black" w:hAnsi="Arial Black"/>
        </w:rPr>
        <w:t xml:space="preserve"> IDENTIFING EMPLOYEES NEEDING ASSISTANCE DURING AN EMERGENCY </w:t>
      </w:r>
    </w:p>
    <w:p w14:paraId="28B6FAAD" w14:textId="77777777" w:rsidR="00A13BF3" w:rsidRDefault="00A13BF3" w:rsidP="00A13BF3"/>
    <w:p w14:paraId="28B6FAAE" w14:textId="77777777" w:rsidR="00A13BF3" w:rsidRDefault="00A13BF3" w:rsidP="00A13BF3">
      <w:pPr>
        <w:rPr>
          <w:sz w:val="22"/>
        </w:rPr>
      </w:pPr>
      <w:r>
        <w:rPr>
          <w:sz w:val="22"/>
        </w:rPr>
        <w:t>Date:</w:t>
      </w:r>
      <w:r>
        <w:rPr>
          <w:sz w:val="22"/>
        </w:rPr>
        <w:tab/>
      </w:r>
      <w:r>
        <w:rPr>
          <w:sz w:val="22"/>
        </w:rPr>
        <w:tab/>
      </w:r>
      <w:r>
        <w:rPr>
          <w:sz w:val="22"/>
        </w:rPr>
        <w:fldChar w:fldCharType="begin">
          <w:ffData>
            <w:name w:val="Text1"/>
            <w:enabled/>
            <w:calcOnExit w:val="0"/>
            <w:textInput/>
          </w:ffData>
        </w:fldChar>
      </w:r>
      <w:bookmarkStart w:id="27" w:name="Text1"/>
      <w:r>
        <w:rPr>
          <w:sz w:val="22"/>
        </w:rPr>
        <w:instrText xml:space="preserve"> FORMTEXT </w:instrText>
      </w:r>
      <w:r>
        <w:rPr>
          <w:sz w:val="22"/>
        </w:rPr>
      </w:r>
      <w:r>
        <w:rPr>
          <w:sz w:val="22"/>
        </w:rPr>
        <w:fldChar w:fldCharType="separate"/>
      </w:r>
      <w:r w:rsidR="00F32F84">
        <w:rPr>
          <w:noProof/>
          <w:sz w:val="22"/>
        </w:rPr>
        <w:t> </w:t>
      </w:r>
      <w:r w:rsidR="00F32F84">
        <w:rPr>
          <w:noProof/>
          <w:sz w:val="22"/>
        </w:rPr>
        <w:t> </w:t>
      </w:r>
      <w:r w:rsidR="00F32F84">
        <w:rPr>
          <w:noProof/>
          <w:sz w:val="22"/>
        </w:rPr>
        <w:t> </w:t>
      </w:r>
      <w:r w:rsidR="00F32F84">
        <w:rPr>
          <w:noProof/>
          <w:sz w:val="22"/>
        </w:rPr>
        <w:t> </w:t>
      </w:r>
      <w:r w:rsidR="00F32F84">
        <w:rPr>
          <w:noProof/>
          <w:sz w:val="22"/>
        </w:rPr>
        <w:t> </w:t>
      </w:r>
      <w:r>
        <w:rPr>
          <w:sz w:val="22"/>
        </w:rPr>
        <w:fldChar w:fldCharType="end"/>
      </w:r>
      <w:bookmarkEnd w:id="27"/>
    </w:p>
    <w:p w14:paraId="28B6FAAF" w14:textId="77777777" w:rsidR="00A13BF3" w:rsidRDefault="00A13BF3" w:rsidP="00A13BF3">
      <w:pPr>
        <w:rPr>
          <w:sz w:val="22"/>
        </w:rPr>
      </w:pPr>
    </w:p>
    <w:p w14:paraId="28B6FAB0" w14:textId="77777777" w:rsidR="00A13BF3" w:rsidRDefault="00A13BF3" w:rsidP="00A13BF3">
      <w:pPr>
        <w:rPr>
          <w:sz w:val="22"/>
        </w:rPr>
      </w:pPr>
      <w:r>
        <w:rPr>
          <w:sz w:val="22"/>
        </w:rPr>
        <w:t xml:space="preserve">To: </w:t>
      </w:r>
      <w:r>
        <w:rPr>
          <w:sz w:val="22"/>
        </w:rPr>
        <w:tab/>
        <w:t xml:space="preserve"> </w:t>
      </w:r>
      <w:r>
        <w:rPr>
          <w:sz w:val="22"/>
        </w:rPr>
        <w:tab/>
        <w:t xml:space="preserve">All NRCA Employees at </w:t>
      </w:r>
      <w:r w:rsidR="00CD73D3">
        <w:rPr>
          <w:sz w:val="22"/>
        </w:rPr>
        <w:t xml:space="preserve">any NRCA </w:t>
      </w:r>
      <w:r>
        <w:rPr>
          <w:sz w:val="22"/>
        </w:rPr>
        <w:t>Office</w:t>
      </w:r>
    </w:p>
    <w:p w14:paraId="28B6FAB1" w14:textId="77777777" w:rsidR="00A13BF3" w:rsidRDefault="00A13BF3" w:rsidP="00A13BF3">
      <w:pPr>
        <w:rPr>
          <w:sz w:val="22"/>
        </w:rPr>
      </w:pPr>
    </w:p>
    <w:p w14:paraId="28B6FAB2" w14:textId="77777777" w:rsidR="00A13BF3" w:rsidRPr="007C6FE9" w:rsidRDefault="00A13BF3" w:rsidP="00A13BF3">
      <w:pPr>
        <w:spacing w:before="120" w:after="120"/>
        <w:rPr>
          <w:rFonts w:cs="Arial"/>
          <w:b/>
        </w:rPr>
      </w:pPr>
      <w:r>
        <w:rPr>
          <w:sz w:val="22"/>
        </w:rPr>
        <w:t>From:</w:t>
      </w:r>
      <w:r>
        <w:rPr>
          <w:sz w:val="22"/>
        </w:rPr>
        <w:tab/>
      </w:r>
      <w:r>
        <w:rPr>
          <w:sz w:val="22"/>
        </w:rPr>
        <w:tab/>
      </w:r>
      <w:r w:rsidR="00CD73D3">
        <w:rPr>
          <w:rFonts w:cs="Arial"/>
          <w:sz w:val="22"/>
          <w:szCs w:val="22"/>
        </w:rPr>
        <w:t>New River Community Action Safety Committee</w:t>
      </w:r>
    </w:p>
    <w:p w14:paraId="28B6FAB3" w14:textId="77777777" w:rsidR="00A13BF3" w:rsidRDefault="00A13BF3" w:rsidP="00A13BF3">
      <w:pPr>
        <w:rPr>
          <w:sz w:val="22"/>
        </w:rPr>
      </w:pPr>
    </w:p>
    <w:p w14:paraId="28B6FAB4" w14:textId="77777777" w:rsidR="00A13BF3" w:rsidRDefault="00A13BF3" w:rsidP="00A13BF3">
      <w:pPr>
        <w:rPr>
          <w:sz w:val="22"/>
        </w:rPr>
      </w:pPr>
      <w:r>
        <w:rPr>
          <w:sz w:val="22"/>
        </w:rPr>
        <w:t>Subject:</w:t>
      </w:r>
      <w:r>
        <w:rPr>
          <w:sz w:val="22"/>
        </w:rPr>
        <w:tab/>
        <w:t>Identifying Employees Needing Assistance During an Emergency</w:t>
      </w:r>
    </w:p>
    <w:p w14:paraId="28B6FAB5" w14:textId="77777777" w:rsidR="00A13BF3" w:rsidRDefault="00A13BF3" w:rsidP="00A13BF3">
      <w:pPr>
        <w:rPr>
          <w:sz w:val="22"/>
        </w:rPr>
      </w:pPr>
    </w:p>
    <w:p w14:paraId="28B6FAB6" w14:textId="77777777" w:rsidR="00A13BF3" w:rsidRDefault="00A13BF3" w:rsidP="00A13BF3">
      <w:pPr>
        <w:rPr>
          <w:sz w:val="22"/>
        </w:rPr>
      </w:pPr>
      <w:r>
        <w:rPr>
          <w:sz w:val="22"/>
        </w:rPr>
        <w:t>An essential component in a comprehensive</w:t>
      </w:r>
      <w:r w:rsidR="00CD73D3">
        <w:rPr>
          <w:sz w:val="22"/>
        </w:rPr>
        <w:t xml:space="preserve"> emergency </w:t>
      </w:r>
      <w:r>
        <w:rPr>
          <w:sz w:val="22"/>
        </w:rPr>
        <w:t xml:space="preserve"> plan is identifying all employees who may need assistance during an emergency.  The need for assistance may be permanent or temporary, such as when you are recovering from surgery or a broken leg. When completing this form, evaluate your situation thoroughly and honestly. You might not think you need assistance, but a heart condition, asthma or pregnancy can reduce your stamina to the point where you need assistance during an emergency.  Or, your hearing loss might limit your ability to respond to an audio alarm or evacuation information.</w:t>
      </w:r>
    </w:p>
    <w:p w14:paraId="28B6FAB7" w14:textId="77777777" w:rsidR="00A13BF3" w:rsidRDefault="00A13BF3" w:rsidP="00A13BF3">
      <w:pPr>
        <w:rPr>
          <w:sz w:val="22"/>
        </w:rPr>
      </w:pPr>
    </w:p>
    <w:p w14:paraId="28B6FAB8" w14:textId="77777777" w:rsidR="00A13BF3" w:rsidRDefault="00A13BF3" w:rsidP="00A13BF3">
      <w:pPr>
        <w:rPr>
          <w:sz w:val="22"/>
        </w:rPr>
      </w:pPr>
      <w:r>
        <w:rPr>
          <w:sz w:val="22"/>
        </w:rPr>
        <w:t xml:space="preserve">Describe in detail the type of assistance you think you will need. </w:t>
      </w:r>
      <w:r>
        <w:rPr>
          <w:b/>
          <w:bCs/>
          <w:sz w:val="22"/>
        </w:rPr>
        <w:t>It is not necessary to give medical details</w:t>
      </w:r>
      <w:r>
        <w:rPr>
          <w:sz w:val="22"/>
        </w:rPr>
        <w:t>.</w:t>
      </w:r>
    </w:p>
    <w:p w14:paraId="28B6FAB9" w14:textId="77777777" w:rsidR="00A13BF3" w:rsidRDefault="00A13BF3" w:rsidP="00A13BF3">
      <w:pPr>
        <w:rPr>
          <w:sz w:val="22"/>
        </w:rPr>
      </w:pPr>
    </w:p>
    <w:p w14:paraId="28B6FABA" w14:textId="77777777" w:rsidR="00A13BF3" w:rsidRDefault="00A13BF3" w:rsidP="00A13BF3">
      <w:pPr>
        <w:rPr>
          <w:sz w:val="22"/>
        </w:rPr>
      </w:pPr>
      <w:r>
        <w:rPr>
          <w:sz w:val="22"/>
        </w:rPr>
        <w:t>If you want colleagues to assist you, you can either select your own or choose from a list of volunteers the department has on file. If you choose your own, list their names and phone numbers. You should select a primary aide and a back-up as well. Make sure you select “emergency aides” who can handle their assigned tasks.</w:t>
      </w:r>
    </w:p>
    <w:p w14:paraId="28B6FABB" w14:textId="77777777" w:rsidR="00A13BF3" w:rsidRDefault="00A13BF3" w:rsidP="00A13BF3">
      <w:pPr>
        <w:rPr>
          <w:sz w:val="22"/>
        </w:rPr>
      </w:pPr>
    </w:p>
    <w:p w14:paraId="28B6FABC" w14:textId="77777777" w:rsidR="00A13BF3" w:rsidRDefault="00A13BF3" w:rsidP="00A13BF3">
      <w:pPr>
        <w:rPr>
          <w:sz w:val="22"/>
        </w:rPr>
      </w:pPr>
      <w:r>
        <w:rPr>
          <w:sz w:val="22"/>
        </w:rPr>
        <w:t xml:space="preserve">Please complete the attached form and return it to the </w:t>
      </w:r>
      <w:r w:rsidR="00CD73D3">
        <w:rPr>
          <w:sz w:val="22"/>
        </w:rPr>
        <w:t xml:space="preserve">Safety Committee through the Program Support Technician.  Your building </w:t>
      </w:r>
      <w:r w:rsidR="00B23505">
        <w:rPr>
          <w:sz w:val="22"/>
        </w:rPr>
        <w:t>Emergency Site Coordinator</w:t>
      </w:r>
      <w:r w:rsidR="00CD73D3">
        <w:rPr>
          <w:sz w:val="22"/>
        </w:rPr>
        <w:t xml:space="preserve"> </w:t>
      </w:r>
      <w:r>
        <w:rPr>
          <w:sz w:val="22"/>
        </w:rPr>
        <w:t xml:space="preserve"> will contact you to discuss your request.</w:t>
      </w:r>
    </w:p>
    <w:p w14:paraId="28B6FABD" w14:textId="77777777" w:rsidR="00A13BF3" w:rsidRDefault="00A13BF3" w:rsidP="00A13BF3">
      <w:pPr>
        <w:rPr>
          <w:sz w:val="22"/>
        </w:rPr>
      </w:pPr>
    </w:p>
    <w:p w14:paraId="28B6FABE" w14:textId="77777777" w:rsidR="00A13BF3" w:rsidRDefault="00A13BF3" w:rsidP="00A13BF3">
      <w:pPr>
        <w:rPr>
          <w:sz w:val="22"/>
        </w:rPr>
      </w:pPr>
      <w:r>
        <w:rPr>
          <w:sz w:val="22"/>
        </w:rPr>
        <w:t>This information will be kept confidential according to the Federal Privacy Act (P.L. 93-579). It will be used only to provide assistance during an emergency.</w:t>
      </w:r>
    </w:p>
    <w:p w14:paraId="28B6FABF" w14:textId="77777777" w:rsidR="00A13BF3" w:rsidRDefault="00A13BF3" w:rsidP="00A13BF3">
      <w:pPr>
        <w:rPr>
          <w:sz w:val="22"/>
        </w:rPr>
      </w:pPr>
    </w:p>
    <w:p w14:paraId="28B6FAC0" w14:textId="77777777" w:rsidR="00A13BF3" w:rsidRDefault="00A13BF3" w:rsidP="00A13BF3">
      <w:pPr>
        <w:rPr>
          <w:sz w:val="22"/>
        </w:rPr>
      </w:pPr>
      <w:r>
        <w:rPr>
          <w:sz w:val="22"/>
        </w:rPr>
        <w:t>It is our goal to safely and efficiently protect every employee, client and visitor during an emergency and to preserve everyone’s personal dignity in the process.</w:t>
      </w:r>
    </w:p>
    <w:p w14:paraId="28B6FAC1" w14:textId="77777777" w:rsidR="00A13BF3" w:rsidRDefault="00A13BF3" w:rsidP="00A13BF3">
      <w:pPr>
        <w:rPr>
          <w:sz w:val="22"/>
        </w:rPr>
      </w:pPr>
    </w:p>
    <w:p w14:paraId="28B6FAC2" w14:textId="77777777" w:rsidR="00A13BF3" w:rsidRDefault="00A13BF3" w:rsidP="00A13BF3">
      <w:pPr>
        <w:rPr>
          <w:sz w:val="22"/>
        </w:rPr>
      </w:pPr>
      <w:r>
        <w:rPr>
          <w:sz w:val="22"/>
        </w:rPr>
        <w:t>It is our responsibility to provide a safe place for you to work. However, we cannot be held liable for your safety if you do not identify your need for assistance.</w:t>
      </w:r>
    </w:p>
    <w:p w14:paraId="28B6FAC3" w14:textId="77777777" w:rsidR="00A13BF3" w:rsidRDefault="00A13BF3" w:rsidP="00A13BF3">
      <w:pPr>
        <w:rPr>
          <w:sz w:val="22"/>
        </w:rPr>
      </w:pPr>
    </w:p>
    <w:p w14:paraId="28B6FAC4" w14:textId="77777777" w:rsidR="00A13BF3" w:rsidRDefault="00A13BF3" w:rsidP="00A13BF3">
      <w:pPr>
        <w:rPr>
          <w:sz w:val="22"/>
        </w:rPr>
      </w:pPr>
      <w:r>
        <w:rPr>
          <w:sz w:val="22"/>
        </w:rPr>
        <w:t>Thank you,</w:t>
      </w:r>
    </w:p>
    <w:p w14:paraId="28B6FAC5" w14:textId="77777777" w:rsidR="00A13BF3" w:rsidRDefault="00A13BF3" w:rsidP="00A13BF3">
      <w:pPr>
        <w:rPr>
          <w:sz w:val="22"/>
        </w:rPr>
      </w:pPr>
    </w:p>
    <w:p w14:paraId="28B6FAC6" w14:textId="77777777" w:rsidR="00A13BF3" w:rsidRDefault="00A13BF3" w:rsidP="00A13BF3">
      <w:pPr>
        <w:rPr>
          <w:sz w:val="22"/>
        </w:rPr>
      </w:pPr>
    </w:p>
    <w:p w14:paraId="28B6FAC7" w14:textId="77777777" w:rsidR="00A13BF3" w:rsidRDefault="00CD73D3" w:rsidP="00A13BF3">
      <w:pPr>
        <w:rPr>
          <w:sz w:val="22"/>
        </w:rPr>
      </w:pPr>
      <w:r>
        <w:rPr>
          <w:rFonts w:cs="Arial"/>
          <w:sz w:val="22"/>
          <w:szCs w:val="22"/>
        </w:rPr>
        <w:t>NRCA Safety Committee</w:t>
      </w:r>
    </w:p>
    <w:p w14:paraId="28B6FAC8" w14:textId="77777777" w:rsidR="00A13BF3" w:rsidRDefault="00A13BF3" w:rsidP="00A13BF3">
      <w:pPr>
        <w:rPr>
          <w:sz w:val="22"/>
        </w:rPr>
      </w:pPr>
    </w:p>
    <w:p w14:paraId="28B6FAC9" w14:textId="77777777" w:rsidR="00A13BF3" w:rsidRDefault="00A13BF3" w:rsidP="00A13BF3">
      <w:pPr>
        <w:rPr>
          <w:sz w:val="22"/>
        </w:rPr>
      </w:pPr>
      <w:r>
        <w:rPr>
          <w:sz w:val="22"/>
        </w:rPr>
        <w:t>Attachment</w:t>
      </w:r>
    </w:p>
    <w:p w14:paraId="28B6FACA" w14:textId="77777777" w:rsidR="00A13BF3" w:rsidRDefault="00A13BF3" w:rsidP="00A13BF3">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620"/>
        <w:gridCol w:w="3240"/>
        <w:gridCol w:w="360"/>
        <w:gridCol w:w="1188"/>
      </w:tblGrid>
      <w:tr w:rsidR="00A13BF3" w14:paraId="28B6FACE" w14:textId="77777777" w:rsidTr="00A13BF3">
        <w:tc>
          <w:tcPr>
            <w:tcW w:w="4788" w:type="dxa"/>
            <w:gridSpan w:val="2"/>
            <w:tcBorders>
              <w:top w:val="nil"/>
              <w:left w:val="nil"/>
            </w:tcBorders>
          </w:tcPr>
          <w:p w14:paraId="28B6FACB" w14:textId="77777777" w:rsidR="00A13BF3" w:rsidRDefault="00A13BF3" w:rsidP="00A13BF3">
            <w:pPr>
              <w:pStyle w:val="Header"/>
              <w:tabs>
                <w:tab w:val="clear" w:pos="4320"/>
                <w:tab w:val="clear" w:pos="8640"/>
              </w:tabs>
            </w:pPr>
            <w:smartTag w:uri="urn:schemas-microsoft-com:office:smarttags" w:element="place">
              <w:r>
                <w:t>NEW RIVER</w:t>
              </w:r>
            </w:smartTag>
            <w:r>
              <w:t xml:space="preserve"> COMMUNITY ACTION</w:t>
            </w:r>
          </w:p>
          <w:p w14:paraId="28B6FACC" w14:textId="77777777" w:rsidR="00A13BF3" w:rsidRDefault="00A13BF3" w:rsidP="00A13BF3">
            <w:pPr>
              <w:pStyle w:val="Heading5"/>
            </w:pPr>
            <w:r>
              <w:t>EMERGENCY EVACUATION INFORMATION</w:t>
            </w:r>
          </w:p>
        </w:tc>
        <w:tc>
          <w:tcPr>
            <w:tcW w:w="4788" w:type="dxa"/>
            <w:gridSpan w:val="3"/>
          </w:tcPr>
          <w:p w14:paraId="28B6FACD" w14:textId="77777777" w:rsidR="00A13BF3" w:rsidRDefault="00A13BF3" w:rsidP="00A13BF3">
            <w:pPr>
              <w:rPr>
                <w:sz w:val="16"/>
              </w:rPr>
            </w:pPr>
            <w:r>
              <w:rPr>
                <w:sz w:val="16"/>
              </w:rPr>
              <w:t>DATE:</w:t>
            </w:r>
          </w:p>
        </w:tc>
      </w:tr>
      <w:tr w:rsidR="00A13BF3" w14:paraId="28B6FAD1" w14:textId="77777777" w:rsidTr="00A13BF3">
        <w:trPr>
          <w:trHeight w:val="764"/>
        </w:trPr>
        <w:tc>
          <w:tcPr>
            <w:tcW w:w="4788" w:type="dxa"/>
            <w:gridSpan w:val="2"/>
          </w:tcPr>
          <w:p w14:paraId="28B6FACF" w14:textId="77777777" w:rsidR="00A13BF3" w:rsidRDefault="00A13BF3" w:rsidP="00A13BF3">
            <w:pPr>
              <w:rPr>
                <w:sz w:val="16"/>
              </w:rPr>
            </w:pPr>
            <w:r>
              <w:rPr>
                <w:sz w:val="16"/>
              </w:rPr>
              <w:t>Name:</w:t>
            </w:r>
          </w:p>
        </w:tc>
        <w:tc>
          <w:tcPr>
            <w:tcW w:w="4788" w:type="dxa"/>
            <w:gridSpan w:val="3"/>
          </w:tcPr>
          <w:p w14:paraId="28B6FAD0" w14:textId="77777777" w:rsidR="00A13BF3" w:rsidRDefault="00A13BF3" w:rsidP="00A13BF3">
            <w:pPr>
              <w:rPr>
                <w:sz w:val="16"/>
              </w:rPr>
            </w:pPr>
            <w:r>
              <w:rPr>
                <w:sz w:val="16"/>
              </w:rPr>
              <w:t>Office Phone Number:</w:t>
            </w:r>
          </w:p>
        </w:tc>
      </w:tr>
      <w:tr w:rsidR="00A13BF3" w14:paraId="28B6FAD4" w14:textId="77777777" w:rsidTr="00A13BF3">
        <w:trPr>
          <w:trHeight w:val="701"/>
        </w:trPr>
        <w:tc>
          <w:tcPr>
            <w:tcW w:w="4788" w:type="dxa"/>
            <w:gridSpan w:val="2"/>
          </w:tcPr>
          <w:p w14:paraId="28B6FAD2" w14:textId="77777777" w:rsidR="00A13BF3" w:rsidRDefault="00A13BF3" w:rsidP="00A13BF3">
            <w:pPr>
              <w:rPr>
                <w:sz w:val="16"/>
              </w:rPr>
            </w:pPr>
            <w:r>
              <w:rPr>
                <w:sz w:val="16"/>
              </w:rPr>
              <w:t>Building:</w:t>
            </w:r>
          </w:p>
        </w:tc>
        <w:tc>
          <w:tcPr>
            <w:tcW w:w="4788" w:type="dxa"/>
            <w:gridSpan w:val="3"/>
          </w:tcPr>
          <w:p w14:paraId="28B6FAD3" w14:textId="77777777" w:rsidR="00A13BF3" w:rsidRDefault="00A13BF3" w:rsidP="00A13BF3">
            <w:pPr>
              <w:rPr>
                <w:sz w:val="16"/>
              </w:rPr>
            </w:pPr>
            <w:r>
              <w:rPr>
                <w:sz w:val="16"/>
              </w:rPr>
              <w:t>Room Number:</w:t>
            </w:r>
          </w:p>
        </w:tc>
      </w:tr>
      <w:tr w:rsidR="00A13BF3" w14:paraId="28B6FAD7" w14:textId="77777777" w:rsidTr="00A13BF3">
        <w:trPr>
          <w:trHeight w:val="710"/>
        </w:trPr>
        <w:tc>
          <w:tcPr>
            <w:tcW w:w="4788" w:type="dxa"/>
            <w:gridSpan w:val="2"/>
          </w:tcPr>
          <w:p w14:paraId="28B6FAD5" w14:textId="77777777" w:rsidR="00A13BF3" w:rsidRDefault="00A13BF3" w:rsidP="00A13BF3">
            <w:pPr>
              <w:rPr>
                <w:sz w:val="16"/>
              </w:rPr>
            </w:pPr>
            <w:r>
              <w:rPr>
                <w:sz w:val="16"/>
              </w:rPr>
              <w:t>Supervisor:</w:t>
            </w:r>
          </w:p>
        </w:tc>
        <w:tc>
          <w:tcPr>
            <w:tcW w:w="4788" w:type="dxa"/>
            <w:gridSpan w:val="3"/>
          </w:tcPr>
          <w:p w14:paraId="28B6FAD6" w14:textId="77777777" w:rsidR="00A13BF3" w:rsidRDefault="00A13BF3" w:rsidP="00A13BF3">
            <w:pPr>
              <w:rPr>
                <w:sz w:val="16"/>
              </w:rPr>
            </w:pPr>
            <w:r>
              <w:rPr>
                <w:sz w:val="16"/>
              </w:rPr>
              <w:t>Office Phone Number:</w:t>
            </w:r>
          </w:p>
        </w:tc>
      </w:tr>
      <w:tr w:rsidR="00A13BF3" w14:paraId="28B6FADA" w14:textId="77777777" w:rsidTr="00A13BF3">
        <w:trPr>
          <w:cantSplit/>
          <w:trHeight w:val="521"/>
        </w:trPr>
        <w:tc>
          <w:tcPr>
            <w:tcW w:w="8388" w:type="dxa"/>
            <w:gridSpan w:val="4"/>
            <w:tcBorders>
              <w:right w:val="nil"/>
            </w:tcBorders>
            <w:vAlign w:val="center"/>
          </w:tcPr>
          <w:p w14:paraId="28B6FAD8" w14:textId="77777777" w:rsidR="00A13BF3" w:rsidRDefault="00A13BF3" w:rsidP="00A13BF3">
            <w:pPr>
              <w:rPr>
                <w:sz w:val="22"/>
              </w:rPr>
            </w:pPr>
            <w:r>
              <w:rPr>
                <w:b/>
                <w:bCs/>
                <w:sz w:val="22"/>
              </w:rPr>
              <w:t>Do you need assistance during an emergency?</w:t>
            </w:r>
            <w:r>
              <w:rPr>
                <w:sz w:val="22"/>
              </w:rPr>
              <w:t xml:space="preserve">  (</w:t>
            </w:r>
            <w:r>
              <w:rPr>
                <w:b/>
                <w:bCs/>
                <w:sz w:val="22"/>
              </w:rPr>
              <w:t>Circle One</w:t>
            </w:r>
            <w:r>
              <w:rPr>
                <w:sz w:val="22"/>
              </w:rPr>
              <w:t xml:space="preserve">)            </w:t>
            </w:r>
          </w:p>
        </w:tc>
        <w:tc>
          <w:tcPr>
            <w:tcW w:w="1188" w:type="dxa"/>
            <w:tcBorders>
              <w:left w:val="nil"/>
            </w:tcBorders>
            <w:vAlign w:val="center"/>
          </w:tcPr>
          <w:p w14:paraId="28B6FAD9" w14:textId="77777777" w:rsidR="00A13BF3" w:rsidRDefault="00A13BF3" w:rsidP="00A13BF3">
            <w:pPr>
              <w:pStyle w:val="Heading5"/>
            </w:pPr>
            <w:r>
              <w:t>YES   NO</w:t>
            </w:r>
          </w:p>
        </w:tc>
      </w:tr>
      <w:tr w:rsidR="00A13BF3" w14:paraId="28B6FAE1" w14:textId="77777777" w:rsidTr="00A13BF3">
        <w:trPr>
          <w:cantSplit/>
        </w:trPr>
        <w:tc>
          <w:tcPr>
            <w:tcW w:w="9576" w:type="dxa"/>
            <w:gridSpan w:val="5"/>
          </w:tcPr>
          <w:p w14:paraId="28B6FADB" w14:textId="77777777" w:rsidR="00A13BF3" w:rsidRDefault="00A13BF3" w:rsidP="00A13BF3">
            <w:pPr>
              <w:pStyle w:val="BodyText3"/>
            </w:pPr>
            <w:r>
              <w:t>If yes, describe the type of assistance you anticipate needing.  Please do not give medical details.</w:t>
            </w:r>
          </w:p>
          <w:p w14:paraId="28B6FADC" w14:textId="77777777" w:rsidR="00A13BF3" w:rsidRDefault="00A13BF3" w:rsidP="00A13BF3">
            <w:pPr>
              <w:rPr>
                <w:sz w:val="22"/>
              </w:rPr>
            </w:pPr>
          </w:p>
          <w:p w14:paraId="28B6FADD" w14:textId="77777777" w:rsidR="00A13BF3" w:rsidRDefault="00A13BF3" w:rsidP="00A13BF3">
            <w:pPr>
              <w:rPr>
                <w:sz w:val="22"/>
              </w:rPr>
            </w:pPr>
          </w:p>
          <w:p w14:paraId="28B6FADE" w14:textId="77777777" w:rsidR="00A13BF3" w:rsidRDefault="00A13BF3" w:rsidP="00A13BF3">
            <w:pPr>
              <w:rPr>
                <w:sz w:val="22"/>
              </w:rPr>
            </w:pPr>
          </w:p>
          <w:p w14:paraId="28B6FADF" w14:textId="77777777" w:rsidR="00A13BF3" w:rsidRDefault="00A13BF3" w:rsidP="00A13BF3">
            <w:pPr>
              <w:rPr>
                <w:sz w:val="22"/>
              </w:rPr>
            </w:pPr>
          </w:p>
          <w:p w14:paraId="28B6FAE0" w14:textId="77777777" w:rsidR="00A13BF3" w:rsidRDefault="00A13BF3" w:rsidP="00A13BF3">
            <w:pPr>
              <w:rPr>
                <w:sz w:val="22"/>
              </w:rPr>
            </w:pPr>
          </w:p>
        </w:tc>
      </w:tr>
      <w:tr w:rsidR="00A13BF3" w14:paraId="28B6FAE4" w14:textId="77777777" w:rsidTr="00A13BF3">
        <w:trPr>
          <w:cantSplit/>
          <w:trHeight w:val="530"/>
        </w:trPr>
        <w:tc>
          <w:tcPr>
            <w:tcW w:w="8388" w:type="dxa"/>
            <w:gridSpan w:val="4"/>
            <w:tcBorders>
              <w:right w:val="nil"/>
            </w:tcBorders>
            <w:vAlign w:val="center"/>
          </w:tcPr>
          <w:p w14:paraId="28B6FAE2" w14:textId="77777777" w:rsidR="00A13BF3" w:rsidRDefault="00A13BF3" w:rsidP="00A13BF3">
            <w:pPr>
              <w:rPr>
                <w:sz w:val="22"/>
              </w:rPr>
            </w:pPr>
            <w:r>
              <w:rPr>
                <w:b/>
                <w:bCs/>
                <w:sz w:val="22"/>
              </w:rPr>
              <w:t>Do you wish to choose your aides from a list of volunteers?</w:t>
            </w:r>
            <w:r>
              <w:rPr>
                <w:sz w:val="22"/>
              </w:rPr>
              <w:t xml:space="preserve">  (</w:t>
            </w:r>
            <w:r>
              <w:rPr>
                <w:b/>
                <w:bCs/>
                <w:sz w:val="22"/>
              </w:rPr>
              <w:t>Circle One</w:t>
            </w:r>
            <w:r>
              <w:rPr>
                <w:sz w:val="22"/>
              </w:rPr>
              <w:t xml:space="preserve">)   </w:t>
            </w:r>
          </w:p>
        </w:tc>
        <w:tc>
          <w:tcPr>
            <w:tcW w:w="1188" w:type="dxa"/>
            <w:tcBorders>
              <w:left w:val="nil"/>
            </w:tcBorders>
            <w:vAlign w:val="center"/>
          </w:tcPr>
          <w:p w14:paraId="28B6FAE3" w14:textId="77777777" w:rsidR="00A13BF3" w:rsidRDefault="00A13BF3" w:rsidP="00A13BF3">
            <w:pPr>
              <w:pStyle w:val="Heading5"/>
            </w:pPr>
            <w:r>
              <w:t>YES   NO</w:t>
            </w:r>
          </w:p>
        </w:tc>
      </w:tr>
      <w:tr w:rsidR="00A13BF3" w14:paraId="28B6FAE6" w14:textId="77777777" w:rsidTr="00A13BF3">
        <w:trPr>
          <w:cantSplit/>
          <w:trHeight w:val="530"/>
        </w:trPr>
        <w:tc>
          <w:tcPr>
            <w:tcW w:w="9576" w:type="dxa"/>
            <w:gridSpan w:val="5"/>
            <w:vAlign w:val="center"/>
          </w:tcPr>
          <w:p w14:paraId="28B6FAE5" w14:textId="77777777" w:rsidR="00A13BF3" w:rsidRDefault="00A13BF3" w:rsidP="00A13BF3">
            <w:pPr>
              <w:pStyle w:val="BodyText3"/>
            </w:pPr>
            <w:r>
              <w:t>If no, list the names and phone numbers of two coworkers you wish to assist you:</w:t>
            </w:r>
          </w:p>
        </w:tc>
      </w:tr>
      <w:tr w:rsidR="00A13BF3" w14:paraId="28B6FAEB" w14:textId="77777777" w:rsidTr="00A13BF3">
        <w:trPr>
          <w:trHeight w:val="701"/>
        </w:trPr>
        <w:tc>
          <w:tcPr>
            <w:tcW w:w="3168" w:type="dxa"/>
            <w:tcBorders>
              <w:right w:val="nil"/>
            </w:tcBorders>
          </w:tcPr>
          <w:p w14:paraId="28B6FAE7" w14:textId="77777777" w:rsidR="00A13BF3" w:rsidRDefault="00A13BF3" w:rsidP="00A13BF3">
            <w:pPr>
              <w:rPr>
                <w:sz w:val="16"/>
              </w:rPr>
            </w:pPr>
            <w:r>
              <w:rPr>
                <w:sz w:val="16"/>
              </w:rPr>
              <w:t>Name:</w:t>
            </w:r>
          </w:p>
        </w:tc>
        <w:tc>
          <w:tcPr>
            <w:tcW w:w="1620" w:type="dxa"/>
            <w:tcBorders>
              <w:left w:val="nil"/>
            </w:tcBorders>
          </w:tcPr>
          <w:p w14:paraId="28B6FAE8" w14:textId="77777777" w:rsidR="00A13BF3" w:rsidRDefault="00A13BF3" w:rsidP="00A13BF3">
            <w:pPr>
              <w:rPr>
                <w:sz w:val="16"/>
              </w:rPr>
            </w:pPr>
            <w:r>
              <w:rPr>
                <w:sz w:val="16"/>
              </w:rPr>
              <w:t>Phone No.:</w:t>
            </w:r>
          </w:p>
        </w:tc>
        <w:tc>
          <w:tcPr>
            <w:tcW w:w="3240" w:type="dxa"/>
            <w:tcBorders>
              <w:right w:val="nil"/>
            </w:tcBorders>
          </w:tcPr>
          <w:p w14:paraId="28B6FAE9" w14:textId="77777777" w:rsidR="00A13BF3" w:rsidRDefault="00A13BF3" w:rsidP="00A13BF3">
            <w:pPr>
              <w:rPr>
                <w:sz w:val="16"/>
              </w:rPr>
            </w:pPr>
            <w:r>
              <w:rPr>
                <w:sz w:val="16"/>
              </w:rPr>
              <w:t>Name:</w:t>
            </w:r>
          </w:p>
        </w:tc>
        <w:tc>
          <w:tcPr>
            <w:tcW w:w="1548" w:type="dxa"/>
            <w:gridSpan w:val="2"/>
            <w:tcBorders>
              <w:left w:val="nil"/>
            </w:tcBorders>
          </w:tcPr>
          <w:p w14:paraId="28B6FAEA" w14:textId="77777777" w:rsidR="00A13BF3" w:rsidRDefault="00A13BF3" w:rsidP="00A13BF3">
            <w:pPr>
              <w:rPr>
                <w:sz w:val="16"/>
              </w:rPr>
            </w:pPr>
            <w:r>
              <w:rPr>
                <w:sz w:val="16"/>
              </w:rPr>
              <w:t>Phone No.:</w:t>
            </w:r>
          </w:p>
        </w:tc>
      </w:tr>
      <w:tr w:rsidR="00A13BF3" w14:paraId="28B6FAEE" w14:textId="77777777" w:rsidTr="00A13BF3">
        <w:trPr>
          <w:cantSplit/>
          <w:trHeight w:val="539"/>
        </w:trPr>
        <w:tc>
          <w:tcPr>
            <w:tcW w:w="8388" w:type="dxa"/>
            <w:gridSpan w:val="4"/>
            <w:tcBorders>
              <w:bottom w:val="nil"/>
              <w:right w:val="nil"/>
            </w:tcBorders>
            <w:vAlign w:val="center"/>
          </w:tcPr>
          <w:p w14:paraId="28B6FAEC" w14:textId="77777777" w:rsidR="00A13BF3" w:rsidRDefault="00A13BF3" w:rsidP="00A13BF3">
            <w:pPr>
              <w:rPr>
                <w:sz w:val="22"/>
              </w:rPr>
            </w:pPr>
            <w:r>
              <w:rPr>
                <w:b/>
                <w:bCs/>
                <w:sz w:val="22"/>
              </w:rPr>
              <w:t>Do you wish to be evacuated during drills or minor emergencies? (Circle One)</w:t>
            </w:r>
          </w:p>
        </w:tc>
        <w:tc>
          <w:tcPr>
            <w:tcW w:w="1188" w:type="dxa"/>
            <w:tcBorders>
              <w:left w:val="nil"/>
              <w:bottom w:val="nil"/>
            </w:tcBorders>
            <w:vAlign w:val="center"/>
          </w:tcPr>
          <w:p w14:paraId="28B6FAED" w14:textId="77777777" w:rsidR="00A13BF3" w:rsidRDefault="00A13BF3" w:rsidP="00A13BF3">
            <w:pPr>
              <w:pStyle w:val="Heading5"/>
            </w:pPr>
            <w:r>
              <w:t>YES   NO</w:t>
            </w:r>
          </w:p>
        </w:tc>
      </w:tr>
      <w:tr w:rsidR="00A13BF3" w14:paraId="28B6FAF0" w14:textId="77777777" w:rsidTr="00A13BF3">
        <w:trPr>
          <w:cantSplit/>
        </w:trPr>
        <w:tc>
          <w:tcPr>
            <w:tcW w:w="9576" w:type="dxa"/>
            <w:gridSpan w:val="5"/>
            <w:tcBorders>
              <w:top w:val="nil"/>
              <w:bottom w:val="nil"/>
            </w:tcBorders>
          </w:tcPr>
          <w:p w14:paraId="28B6FAEF" w14:textId="77777777" w:rsidR="00A13BF3" w:rsidRDefault="00A13BF3" w:rsidP="00A13BF3">
            <w:pPr>
              <w:rPr>
                <w:sz w:val="22"/>
              </w:rPr>
            </w:pPr>
            <w:r>
              <w:rPr>
                <w:sz w:val="22"/>
              </w:rPr>
              <w:t>If you do not wish to be evacuated, go to an area of refuge during drills or minor emergencies.</w:t>
            </w:r>
          </w:p>
        </w:tc>
      </w:tr>
      <w:tr w:rsidR="00A13BF3" w14:paraId="28B6FAF2" w14:textId="77777777" w:rsidTr="00A13BF3">
        <w:trPr>
          <w:cantSplit/>
        </w:trPr>
        <w:tc>
          <w:tcPr>
            <w:tcW w:w="9576" w:type="dxa"/>
            <w:gridSpan w:val="5"/>
            <w:tcBorders>
              <w:top w:val="nil"/>
              <w:bottom w:val="nil"/>
            </w:tcBorders>
          </w:tcPr>
          <w:p w14:paraId="28B6FAF1" w14:textId="77777777" w:rsidR="00A13BF3" w:rsidRDefault="00A13BF3" w:rsidP="00A13BF3">
            <w:pPr>
              <w:rPr>
                <w:sz w:val="22"/>
              </w:rPr>
            </w:pPr>
          </w:p>
        </w:tc>
      </w:tr>
      <w:tr w:rsidR="00A13BF3" w14:paraId="28B6FAFB" w14:textId="77777777" w:rsidTr="00A13BF3">
        <w:trPr>
          <w:cantSplit/>
        </w:trPr>
        <w:tc>
          <w:tcPr>
            <w:tcW w:w="9576" w:type="dxa"/>
            <w:gridSpan w:val="5"/>
            <w:tcBorders>
              <w:top w:val="nil"/>
            </w:tcBorders>
          </w:tcPr>
          <w:p w14:paraId="28B6FAF3" w14:textId="77777777" w:rsidR="00A13BF3" w:rsidRDefault="00A13BF3" w:rsidP="00A13BF3">
            <w:pPr>
              <w:rPr>
                <w:sz w:val="22"/>
              </w:rPr>
            </w:pPr>
            <w:r>
              <w:rPr>
                <w:sz w:val="22"/>
              </w:rPr>
              <w:t>The purpose of this form is to identify employees who need assistance during an emergency. The need may be permanent or temporary such when an employee is recovering from surgery or a broken leg. Some employees may not think they have a disability, but a heart condition, asthma or pregnancy can reduce stamina to the point of needing assistance when quickly moving down stairs. Or, a person’s hearing loss might limit the ability to respond to an evacuation alarm or verbal announcement.</w:t>
            </w:r>
          </w:p>
          <w:p w14:paraId="28B6FAF4" w14:textId="77777777" w:rsidR="00A13BF3" w:rsidRDefault="00A13BF3" w:rsidP="00A13BF3">
            <w:pPr>
              <w:rPr>
                <w:sz w:val="22"/>
              </w:rPr>
            </w:pPr>
          </w:p>
          <w:p w14:paraId="28B6FAF5" w14:textId="77777777" w:rsidR="00A13BF3" w:rsidRDefault="00A13BF3" w:rsidP="00A13BF3">
            <w:pPr>
              <w:rPr>
                <w:sz w:val="22"/>
              </w:rPr>
            </w:pPr>
            <w:r>
              <w:rPr>
                <w:sz w:val="22"/>
              </w:rPr>
              <w:t xml:space="preserve">This information will be given to the </w:t>
            </w:r>
            <w:r w:rsidR="00B23505">
              <w:rPr>
                <w:sz w:val="22"/>
              </w:rPr>
              <w:t>Emergency Site Coordinator</w:t>
            </w:r>
            <w:r>
              <w:rPr>
                <w:sz w:val="22"/>
              </w:rPr>
              <w:t xml:space="preserve"> who will contact you to discuss your request and will notify other individuals that have assigned duties during an emergency.  All information will be kept confidential pursuant to the Federal Privacy Act (P.L. 93-579).</w:t>
            </w:r>
          </w:p>
          <w:p w14:paraId="28B6FAF6" w14:textId="77777777" w:rsidR="00A13BF3" w:rsidRDefault="00A13BF3" w:rsidP="00A13BF3">
            <w:pPr>
              <w:rPr>
                <w:sz w:val="22"/>
              </w:rPr>
            </w:pPr>
          </w:p>
          <w:p w14:paraId="28B6FAF7" w14:textId="77777777" w:rsidR="00A13BF3" w:rsidRDefault="00A13BF3" w:rsidP="00A13BF3">
            <w:pPr>
              <w:rPr>
                <w:sz w:val="22"/>
              </w:rPr>
            </w:pPr>
            <w:r>
              <w:rPr>
                <w:sz w:val="22"/>
              </w:rPr>
              <w:t xml:space="preserve">If you have any questions, please contact your </w:t>
            </w:r>
            <w:r w:rsidR="00B23505">
              <w:rPr>
                <w:sz w:val="22"/>
              </w:rPr>
              <w:t>Emergency Site Coordinator</w:t>
            </w:r>
            <w:r>
              <w:rPr>
                <w:sz w:val="22"/>
              </w:rPr>
              <w:t xml:space="preserve"> at: 745-2102</w:t>
            </w:r>
          </w:p>
          <w:p w14:paraId="28B6FAF8" w14:textId="77777777" w:rsidR="00A13BF3" w:rsidRDefault="00A13BF3" w:rsidP="00A13BF3">
            <w:pPr>
              <w:rPr>
                <w:sz w:val="22"/>
              </w:rPr>
            </w:pPr>
          </w:p>
          <w:p w14:paraId="28B6FAF9" w14:textId="77777777" w:rsidR="00A13BF3" w:rsidRDefault="00A13BF3" w:rsidP="00A13BF3">
            <w:pPr>
              <w:jc w:val="center"/>
              <w:rPr>
                <w:b/>
                <w:bCs/>
                <w:sz w:val="22"/>
              </w:rPr>
            </w:pPr>
            <w:r>
              <w:rPr>
                <w:b/>
                <w:bCs/>
                <w:sz w:val="22"/>
              </w:rPr>
              <w:t>Please remember: Your department cannot be responsible for your safety if you do not identify your needs for assistance.</w:t>
            </w:r>
          </w:p>
          <w:p w14:paraId="28B6FAFA" w14:textId="77777777" w:rsidR="00A13BF3" w:rsidRDefault="00A13BF3" w:rsidP="00A13BF3">
            <w:pPr>
              <w:rPr>
                <w:sz w:val="22"/>
              </w:rPr>
            </w:pPr>
          </w:p>
        </w:tc>
      </w:tr>
    </w:tbl>
    <w:p w14:paraId="28B6FAFC" w14:textId="77777777" w:rsidR="00A13BF3" w:rsidRDefault="00A13BF3" w:rsidP="00A13BF3">
      <w:pPr>
        <w:rPr>
          <w:sz w:val="22"/>
        </w:rPr>
      </w:pPr>
    </w:p>
    <w:p w14:paraId="28B6FAFD" w14:textId="77777777" w:rsidR="00A13BF3" w:rsidRDefault="00A13BF3" w:rsidP="00A13BF3"/>
    <w:p w14:paraId="28B6FAFE" w14:textId="77777777" w:rsidR="002D48B2" w:rsidRDefault="002D48B2">
      <w:r>
        <w:br w:type="page"/>
      </w:r>
    </w:p>
    <w:p w14:paraId="28B6FAFF" w14:textId="77777777" w:rsidR="002D48B2" w:rsidRDefault="002D48B2" w:rsidP="002D48B2">
      <w:pPr>
        <w:pStyle w:val="BodyText2"/>
        <w:spacing w:after="60"/>
        <w:rPr>
          <w:color w:val="0000FF"/>
        </w:rPr>
      </w:pPr>
    </w:p>
    <w:p w14:paraId="28B6FB00" w14:textId="77777777" w:rsidR="002D48B2" w:rsidRDefault="002D48B2" w:rsidP="002D48B2">
      <w:pPr>
        <w:pStyle w:val="BodyText2"/>
        <w:spacing w:after="60"/>
        <w:rPr>
          <w:color w:val="0000FF"/>
        </w:rPr>
      </w:pPr>
    </w:p>
    <w:p w14:paraId="28B6FB01" w14:textId="77777777" w:rsidR="002D48B2" w:rsidRPr="002D48B2" w:rsidRDefault="002D48B2" w:rsidP="002D48B2">
      <w:pPr>
        <w:pStyle w:val="BodyText2"/>
        <w:spacing w:after="60"/>
        <w:rPr>
          <w:rFonts w:ascii="Franklin Gothic Demi" w:hAnsi="Franklin Gothic Demi"/>
          <w:color w:val="0000FF"/>
          <w:sz w:val="32"/>
        </w:rPr>
      </w:pPr>
      <w:r>
        <w:rPr>
          <w:noProof/>
        </w:rPr>
        <w:drawing>
          <wp:inline distT="0" distB="0" distL="0" distR="0" wp14:anchorId="28B6FB1F" wp14:editId="28B6FB20">
            <wp:extent cx="2094614" cy="1687685"/>
            <wp:effectExtent l="0" t="0" r="1270" b="8255"/>
            <wp:docPr id="1" name="Picture 1" descr="http://t1.gstatic.com/images?q=tbn:ANd9GcQXBzgzSS-yp5Ftl5ivK-d47aSw4mij5zNERUh9dyC0aIKOYydj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1.gstatic.com/images?q=tbn:ANd9GcQXBzgzSS-yp5Ftl5ivK-d47aSw4mij5zNERUh9dyC0aIKOYydj9Q"/>
                    <pic:cNvPicPr>
                      <a:picLocks noChangeAspect="1" noChangeArrowheads="1"/>
                    </pic:cNvPicPr>
                  </pic:nvPicPr>
                  <pic:blipFill>
                    <a:blip r:embed="rId9" cstate="print"/>
                    <a:srcRect/>
                    <a:stretch>
                      <a:fillRect/>
                    </a:stretch>
                  </pic:blipFill>
                  <pic:spPr bwMode="auto">
                    <a:xfrm>
                      <a:off x="0" y="0"/>
                      <a:ext cx="2097909" cy="1690340"/>
                    </a:xfrm>
                    <a:prstGeom prst="rect">
                      <a:avLst/>
                    </a:prstGeom>
                    <a:noFill/>
                    <a:ln w="9525">
                      <a:noFill/>
                      <a:miter lim="800000"/>
                      <a:headEnd/>
                      <a:tailEnd/>
                    </a:ln>
                  </pic:spPr>
                </pic:pic>
              </a:graphicData>
            </a:graphic>
          </wp:inline>
        </w:drawing>
      </w:r>
      <w:r w:rsidRPr="002D48B2">
        <w:rPr>
          <w:rFonts w:ascii="Franklin Gothic Demi" w:hAnsi="Franklin Gothic Demi"/>
          <w:color w:val="0000FF"/>
          <w:sz w:val="32"/>
        </w:rPr>
        <w:t xml:space="preserve">Please sign and return LAST PAGE to the Human Resources Manager upon receipt and review of NRCA </w:t>
      </w:r>
      <w:r>
        <w:rPr>
          <w:rFonts w:ascii="Franklin Gothic Demi" w:hAnsi="Franklin Gothic Demi"/>
          <w:color w:val="0000FF"/>
          <w:sz w:val="32"/>
        </w:rPr>
        <w:t>Emergency Plan</w:t>
      </w:r>
      <w:r w:rsidRPr="002D48B2">
        <w:rPr>
          <w:rFonts w:ascii="Franklin Gothic Demi" w:hAnsi="Franklin Gothic Demi"/>
          <w:color w:val="0000FF"/>
          <w:sz w:val="32"/>
        </w:rPr>
        <w:t>.</w:t>
      </w:r>
    </w:p>
    <w:p w14:paraId="28B6FB02" w14:textId="77777777" w:rsidR="002D48B2" w:rsidRDefault="002D48B2" w:rsidP="002D48B2">
      <w:pPr>
        <w:spacing w:after="60"/>
        <w:jc w:val="both"/>
        <w:rPr>
          <w:sz w:val="22"/>
        </w:rPr>
      </w:pPr>
    </w:p>
    <w:p w14:paraId="28B6FB03" w14:textId="77777777" w:rsidR="002D48B2" w:rsidRDefault="002D48B2" w:rsidP="002D48B2">
      <w:pPr>
        <w:spacing w:after="60"/>
        <w:jc w:val="both"/>
        <w:rPr>
          <w:sz w:val="22"/>
        </w:rPr>
      </w:pPr>
    </w:p>
    <w:p w14:paraId="28B6FB04" w14:textId="77777777" w:rsidR="002D48B2" w:rsidRDefault="002D48B2" w:rsidP="002D48B2">
      <w:pPr>
        <w:spacing w:after="60"/>
        <w:jc w:val="both"/>
        <w:rPr>
          <w:sz w:val="22"/>
        </w:rPr>
      </w:pPr>
    </w:p>
    <w:p w14:paraId="28B6FB05" w14:textId="77777777" w:rsidR="002D48B2" w:rsidRDefault="002D48B2" w:rsidP="002D48B2">
      <w:pPr>
        <w:spacing w:after="60"/>
        <w:jc w:val="both"/>
        <w:rPr>
          <w:sz w:val="22"/>
        </w:rPr>
      </w:pPr>
    </w:p>
    <w:p w14:paraId="28B6FB06" w14:textId="77777777" w:rsidR="002D48B2" w:rsidRDefault="002D48B2" w:rsidP="002D48B2">
      <w:pPr>
        <w:pStyle w:val="Heading1"/>
        <w:shd w:val="clear" w:color="auto" w:fill="BFBFBF"/>
        <w:jc w:val="both"/>
        <w:rPr>
          <w:sz w:val="28"/>
        </w:rPr>
      </w:pPr>
      <w:bookmarkStart w:id="28" w:name="_Toc317257374"/>
      <w:bookmarkStart w:id="29" w:name="_Toc59422639"/>
      <w:bookmarkStart w:id="30" w:name="_Toc483974136"/>
      <w:bookmarkStart w:id="31" w:name="_Toc354292327"/>
      <w:r>
        <w:t>EMPLOYEE CERTIFICATION</w:t>
      </w:r>
      <w:bookmarkEnd w:id="28"/>
      <w:bookmarkEnd w:id="29"/>
      <w:bookmarkEnd w:id="30"/>
      <w:bookmarkEnd w:id="31"/>
    </w:p>
    <w:p w14:paraId="28B6FB07" w14:textId="77777777" w:rsidR="002D48B2" w:rsidRDefault="002D48B2" w:rsidP="002D48B2">
      <w:pPr>
        <w:spacing w:after="60"/>
        <w:jc w:val="both"/>
        <w:rPr>
          <w:sz w:val="22"/>
        </w:rPr>
      </w:pPr>
    </w:p>
    <w:p w14:paraId="28B6FB08" w14:textId="77777777" w:rsidR="002D48B2" w:rsidRDefault="002D48B2" w:rsidP="002D48B2">
      <w:pPr>
        <w:spacing w:after="60"/>
        <w:rPr>
          <w:sz w:val="26"/>
        </w:rPr>
      </w:pPr>
      <w:r>
        <w:rPr>
          <w:rFonts w:ascii="Wingdings" w:hAnsi="Wingdings"/>
          <w:sz w:val="26"/>
        </w:rPr>
        <w:t></w:t>
      </w:r>
      <w:r>
        <w:rPr>
          <w:sz w:val="26"/>
        </w:rPr>
        <w:tab/>
        <w:t>I have received and read a copy of the New River Community Action, Inc. Emergency Plan</w:t>
      </w:r>
    </w:p>
    <w:p w14:paraId="28B6FB09" w14:textId="77777777" w:rsidR="002D48B2" w:rsidRDefault="002D48B2" w:rsidP="002D48B2">
      <w:pPr>
        <w:spacing w:after="60"/>
        <w:rPr>
          <w:sz w:val="26"/>
        </w:rPr>
      </w:pPr>
      <w:r>
        <w:rPr>
          <w:rFonts w:ascii="Wingdings" w:hAnsi="Wingdings"/>
          <w:sz w:val="26"/>
        </w:rPr>
        <w:t></w:t>
      </w:r>
    </w:p>
    <w:p w14:paraId="28B6FB0A" w14:textId="77777777" w:rsidR="002D48B2" w:rsidRDefault="002D48B2" w:rsidP="002D48B2">
      <w:pPr>
        <w:spacing w:after="60"/>
        <w:rPr>
          <w:sz w:val="26"/>
        </w:rPr>
      </w:pPr>
      <w:r>
        <w:rPr>
          <w:rFonts w:ascii="Wingdings" w:hAnsi="Wingdings"/>
          <w:sz w:val="26"/>
        </w:rPr>
        <w:t></w:t>
      </w:r>
    </w:p>
    <w:p w14:paraId="28B6FB0B" w14:textId="77777777" w:rsidR="002D48B2" w:rsidRDefault="002D48B2" w:rsidP="002D48B2">
      <w:pPr>
        <w:widowControl w:val="0"/>
        <w:autoSpaceDE w:val="0"/>
        <w:autoSpaceDN w:val="0"/>
        <w:adjustRightInd w:val="0"/>
      </w:pPr>
      <w:r>
        <w:t>EMPLOYEE'S NAME (printed): _______________________________________________</w:t>
      </w:r>
    </w:p>
    <w:p w14:paraId="28B6FB0C" w14:textId="77777777" w:rsidR="002D48B2" w:rsidRDefault="002D48B2" w:rsidP="002D48B2">
      <w:pPr>
        <w:widowControl w:val="0"/>
        <w:autoSpaceDE w:val="0"/>
        <w:autoSpaceDN w:val="0"/>
        <w:adjustRightInd w:val="0"/>
      </w:pPr>
    </w:p>
    <w:p w14:paraId="28B6FB0D" w14:textId="77777777" w:rsidR="002D48B2" w:rsidRDefault="002D48B2" w:rsidP="002D48B2">
      <w:pPr>
        <w:widowControl w:val="0"/>
        <w:autoSpaceDE w:val="0"/>
        <w:autoSpaceDN w:val="0"/>
        <w:adjustRightInd w:val="0"/>
      </w:pPr>
    </w:p>
    <w:p w14:paraId="28B6FB0E" w14:textId="77777777" w:rsidR="002D48B2" w:rsidRDefault="002D48B2" w:rsidP="002D48B2">
      <w:pPr>
        <w:widowControl w:val="0"/>
        <w:autoSpaceDE w:val="0"/>
        <w:autoSpaceDN w:val="0"/>
        <w:adjustRightInd w:val="0"/>
      </w:pPr>
      <w:r>
        <w:t>EMPLOYEE'S SIGNATURE: _________________________________________________</w:t>
      </w:r>
    </w:p>
    <w:p w14:paraId="28B6FB0F" w14:textId="77777777" w:rsidR="002D48B2" w:rsidRDefault="002D48B2" w:rsidP="002D48B2">
      <w:pPr>
        <w:widowControl w:val="0"/>
        <w:autoSpaceDE w:val="0"/>
        <w:autoSpaceDN w:val="0"/>
        <w:adjustRightInd w:val="0"/>
      </w:pPr>
    </w:p>
    <w:p w14:paraId="28B6FB10" w14:textId="77777777" w:rsidR="002D48B2" w:rsidRDefault="002D48B2" w:rsidP="002D48B2">
      <w:pPr>
        <w:widowControl w:val="0"/>
        <w:autoSpaceDE w:val="0"/>
        <w:autoSpaceDN w:val="0"/>
        <w:adjustRightInd w:val="0"/>
      </w:pPr>
    </w:p>
    <w:p w14:paraId="28B6FB11" w14:textId="77777777" w:rsidR="002D48B2" w:rsidRDefault="002D48B2" w:rsidP="002D48B2">
      <w:pPr>
        <w:widowControl w:val="0"/>
        <w:autoSpaceDE w:val="0"/>
        <w:autoSpaceDN w:val="0"/>
        <w:adjustRightInd w:val="0"/>
      </w:pPr>
      <w:r>
        <w:t>DATE: __________________________________</w:t>
      </w:r>
    </w:p>
    <w:p w14:paraId="28B6FB12" w14:textId="77777777" w:rsidR="002D48B2" w:rsidRDefault="002D48B2" w:rsidP="002D48B2">
      <w:pPr>
        <w:widowControl w:val="0"/>
        <w:autoSpaceDE w:val="0"/>
        <w:autoSpaceDN w:val="0"/>
        <w:adjustRightInd w:val="0"/>
        <w:rPr>
          <w:sz w:val="22"/>
          <w:szCs w:val="22"/>
        </w:rPr>
      </w:pPr>
    </w:p>
    <w:p w14:paraId="28B6FB13" w14:textId="77777777" w:rsidR="002D48B2" w:rsidRDefault="002D48B2" w:rsidP="002D48B2">
      <w:pPr>
        <w:spacing w:after="60"/>
        <w:rPr>
          <w:sz w:val="22"/>
          <w:szCs w:val="20"/>
        </w:rPr>
      </w:pPr>
    </w:p>
    <w:p w14:paraId="28B6FB14" w14:textId="77777777" w:rsidR="00273C38" w:rsidRPr="00273C38" w:rsidRDefault="00273C38" w:rsidP="00273C38">
      <w:pPr>
        <w:pStyle w:val="BodyText"/>
      </w:pPr>
    </w:p>
    <w:sectPr w:rsidR="00273C38" w:rsidRPr="00273C38" w:rsidSect="00A13BF3">
      <w:footerReference w:type="default" r:id="rId16"/>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6FB23" w14:textId="77777777" w:rsidR="00C356AF" w:rsidRDefault="00C356AF">
      <w:r>
        <w:separator/>
      </w:r>
    </w:p>
  </w:endnote>
  <w:endnote w:type="continuationSeparator" w:id="0">
    <w:p w14:paraId="28B6FB24" w14:textId="77777777" w:rsidR="00C356AF" w:rsidRDefault="00C3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645330"/>
      <w:docPartObj>
        <w:docPartGallery w:val="Page Numbers (Bottom of Page)"/>
        <w:docPartUnique/>
      </w:docPartObj>
    </w:sdtPr>
    <w:sdtEndPr/>
    <w:sdtContent>
      <w:p w14:paraId="28B6FB29" w14:textId="4814E383" w:rsidR="00C356AF" w:rsidRDefault="00C356AF" w:rsidP="00A10F57">
        <w:pPr>
          <w:pStyle w:val="Footer"/>
          <w:jc w:val="right"/>
        </w:pPr>
        <w:r>
          <w:fldChar w:fldCharType="begin"/>
        </w:r>
        <w:r>
          <w:instrText xml:space="preserve"> PAGE   \* MERGEFORMAT </w:instrText>
        </w:r>
        <w:r>
          <w:fldChar w:fldCharType="separate"/>
        </w:r>
        <w:r w:rsidR="00750048">
          <w:rPr>
            <w:noProof/>
          </w:rPr>
          <w:t>1</w:t>
        </w:r>
        <w:r>
          <w:rPr>
            <w:noProof/>
          </w:rPr>
          <w:fldChar w:fldCharType="end"/>
        </w:r>
      </w:p>
    </w:sdtContent>
  </w:sdt>
  <w:p w14:paraId="28B6FB2A" w14:textId="6C9054A5" w:rsidR="00C356AF" w:rsidRPr="00042B6B" w:rsidRDefault="00C356AF">
    <w:pPr>
      <w:rPr>
        <w:sz w:val="18"/>
      </w:rPr>
    </w:pPr>
    <w:r w:rsidRPr="00042B6B">
      <w:rPr>
        <w:sz w:val="18"/>
      </w:rPr>
      <w:t>January 2014 (</w:t>
    </w:r>
    <w:r>
      <w:rPr>
        <w:sz w:val="18"/>
      </w:rPr>
      <w:t xml:space="preserve">latest </w:t>
    </w:r>
    <w:r w:rsidRPr="00042B6B">
      <w:rPr>
        <w:sz w:val="18"/>
      </w:rPr>
      <w:t xml:space="preserve">update </w:t>
    </w:r>
    <w:r w:rsidR="00750048">
      <w:rPr>
        <w:sz w:val="18"/>
      </w:rPr>
      <w:t>March 2016</w:t>
    </w:r>
    <w:r w:rsidRPr="00042B6B">
      <w:rPr>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FB2F" w14:textId="031E2E29" w:rsidR="00C356AF" w:rsidRDefault="00C356AF">
    <w:pPr>
      <w:pStyle w:val="Footer"/>
      <w:framePr w:wrap="around" w:vAnchor="page" w:hAnchor="page" w:xAlign="center" w:y="14588"/>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750048">
      <w:rPr>
        <w:rStyle w:val="PageNumber"/>
        <w:noProof/>
        <w:sz w:val="22"/>
      </w:rPr>
      <w:t>7</w:t>
    </w:r>
    <w:r>
      <w:rPr>
        <w:rStyle w:val="PageNumber"/>
        <w:sz w:val="22"/>
      </w:rPr>
      <w:fldChar w:fldCharType="end"/>
    </w:r>
  </w:p>
  <w:p w14:paraId="28B6FB30" w14:textId="77777777" w:rsidR="00C356AF" w:rsidRDefault="00C356AF">
    <w:r>
      <w:rPr>
        <w:sz w:val="22"/>
      </w:rP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6FB21" w14:textId="77777777" w:rsidR="00C356AF" w:rsidRDefault="00C356AF">
      <w:r>
        <w:separator/>
      </w:r>
    </w:p>
  </w:footnote>
  <w:footnote w:type="continuationSeparator" w:id="0">
    <w:p w14:paraId="28B6FB22" w14:textId="77777777" w:rsidR="00C356AF" w:rsidRDefault="00C35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FB26" w14:textId="77777777" w:rsidR="00C356AF" w:rsidRPr="00461525" w:rsidRDefault="00C356AF" w:rsidP="00A10F57">
    <w:pPr>
      <w:rPr>
        <w:rFonts w:ascii="Cambria" w:hAnsi="Cambria" w:cs="Arial"/>
        <w:bCs/>
        <w:i/>
      </w:rPr>
    </w:pPr>
    <w:r w:rsidRPr="00461525">
      <w:rPr>
        <w:rFonts w:ascii="Cambria" w:hAnsi="Cambria" w:cs="Arial"/>
        <w:bCs/>
        <w:i/>
      </w:rPr>
      <w:t>EMERGENCY PLAN</w:t>
    </w:r>
  </w:p>
  <w:p w14:paraId="28B6FB27" w14:textId="77777777" w:rsidR="00C356AF" w:rsidRPr="00461525" w:rsidRDefault="00C356AF" w:rsidP="000114E2">
    <w:pPr>
      <w:pStyle w:val="Header"/>
      <w:spacing w:after="120"/>
      <w:rPr>
        <w:rFonts w:ascii="Cambria" w:hAnsi="Cambria"/>
        <w:i/>
      </w:rPr>
    </w:pPr>
    <w:bookmarkStart w:id="10" w:name="_Toc529337368"/>
    <w:r w:rsidRPr="00461525">
      <w:rPr>
        <w:rFonts w:ascii="Cambria" w:hAnsi="Cambria" w:cs="Arial"/>
        <w:i/>
        <w:sz w:val="18"/>
      </w:rPr>
      <w:t>New River Community Action</w:t>
    </w:r>
    <w:bookmarkEnd w:id="1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FB2B" w14:textId="77777777" w:rsidR="00C356AF" w:rsidRDefault="00C356AF" w:rsidP="00A10F57">
    <w:pPr>
      <w:pStyle w:val="Header"/>
      <w:jc w:val="center"/>
      <w:rPr>
        <w:rFonts w:cs="Arial"/>
        <w:bCs/>
        <w:sz w:val="28"/>
      </w:rPr>
    </w:pPr>
    <w:r>
      <w:rPr>
        <w:noProof/>
      </w:rPr>
      <w:drawing>
        <wp:inline distT="0" distB="0" distL="0" distR="0" wp14:anchorId="28B6FB31" wp14:editId="28B6FB32">
          <wp:extent cx="2501660" cy="758568"/>
          <wp:effectExtent l="19050" t="0" r="0" b="0"/>
          <wp:docPr id="3" name="Picture 1" descr="1nrca_c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rca_c_03.jpg"/>
                  <pic:cNvPicPr/>
                </pic:nvPicPr>
                <pic:blipFill>
                  <a:blip r:embed="rId1"/>
                  <a:stretch>
                    <a:fillRect/>
                  </a:stretch>
                </pic:blipFill>
                <pic:spPr>
                  <a:xfrm>
                    <a:off x="0" y="0"/>
                    <a:ext cx="2500899" cy="758337"/>
                  </a:xfrm>
                  <a:prstGeom prst="rect">
                    <a:avLst/>
                  </a:prstGeom>
                </pic:spPr>
              </pic:pic>
            </a:graphicData>
          </a:graphic>
        </wp:inline>
      </w:drawing>
    </w:r>
    <w:r>
      <w:rPr>
        <w:rFonts w:cs="Arial"/>
        <w:bCs/>
        <w:sz w:val="28"/>
      </w:rPr>
      <w:t xml:space="preserve"> </w:t>
    </w:r>
  </w:p>
  <w:p w14:paraId="28B6FB2C" w14:textId="77777777" w:rsidR="00C356AF" w:rsidRPr="00A10F57" w:rsidRDefault="00C356AF" w:rsidP="00A10F57">
    <w:pPr>
      <w:pStyle w:val="Header"/>
      <w:jc w:val="center"/>
      <w:rPr>
        <w:sz w:val="24"/>
      </w:rPr>
    </w:pPr>
    <w:r w:rsidRPr="00A10F57">
      <w:rPr>
        <w:rFonts w:cs="Arial"/>
        <w:bCs/>
        <w:sz w:val="36"/>
      </w:rPr>
      <w:t>Emergency Plan</w:t>
    </w:r>
    <w:r w:rsidRPr="00A10F57">
      <w:rPr>
        <w:noProof/>
        <w:sz w:val="24"/>
      </w:rPr>
      <w:t xml:space="preserve"> </w:t>
    </w:r>
  </w:p>
  <w:p w14:paraId="28B6FB2D" w14:textId="77777777" w:rsidR="00C356AF" w:rsidRDefault="00C356AF" w:rsidP="00A10F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61D"/>
    <w:multiLevelType w:val="hybridMultilevel"/>
    <w:tmpl w:val="ED4871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4A2770"/>
    <w:multiLevelType w:val="singleLevel"/>
    <w:tmpl w:val="40B2577E"/>
    <w:lvl w:ilvl="0">
      <w:start w:val="1988"/>
      <w:numFmt w:val="bullet"/>
      <w:lvlText w:val="-"/>
      <w:lvlJc w:val="left"/>
      <w:pPr>
        <w:tabs>
          <w:tab w:val="num" w:pos="1080"/>
        </w:tabs>
        <w:ind w:left="1080" w:hanging="360"/>
      </w:pPr>
      <w:rPr>
        <w:rFonts w:hint="default"/>
      </w:rPr>
    </w:lvl>
  </w:abstractNum>
  <w:abstractNum w:abstractNumId="2" w15:restartNumberingAfterBreak="0">
    <w:nsid w:val="05542391"/>
    <w:multiLevelType w:val="hybridMultilevel"/>
    <w:tmpl w:val="3E12C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223951"/>
    <w:multiLevelType w:val="singleLevel"/>
    <w:tmpl w:val="9BBC2B1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BC1F6E"/>
    <w:multiLevelType w:val="hybridMultilevel"/>
    <w:tmpl w:val="DC4CCF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E54A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1241D0"/>
    <w:multiLevelType w:val="singleLevel"/>
    <w:tmpl w:val="9BBC2B1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AA5622"/>
    <w:multiLevelType w:val="hybridMultilevel"/>
    <w:tmpl w:val="17184232"/>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514FA7"/>
    <w:multiLevelType w:val="hybridMultilevel"/>
    <w:tmpl w:val="DC9C0C54"/>
    <w:lvl w:ilvl="0" w:tplc="A98E46C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AC074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425C39"/>
    <w:multiLevelType w:val="hybridMultilevel"/>
    <w:tmpl w:val="E9C6F5A4"/>
    <w:lvl w:ilvl="0" w:tplc="E646BE82">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96025"/>
    <w:multiLevelType w:val="hybridMultilevel"/>
    <w:tmpl w:val="58EA7236"/>
    <w:lvl w:ilvl="0" w:tplc="BA2CD74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27D30953"/>
    <w:multiLevelType w:val="hybridMultilevel"/>
    <w:tmpl w:val="98CA008C"/>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8460A0"/>
    <w:multiLevelType w:val="hybridMultilevel"/>
    <w:tmpl w:val="63228E20"/>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B5159"/>
    <w:multiLevelType w:val="singleLevel"/>
    <w:tmpl w:val="E2242156"/>
    <w:lvl w:ilvl="0">
      <w:start w:val="1"/>
      <w:numFmt w:val="bullet"/>
      <w:lvlText w:val=""/>
      <w:lvlJc w:val="left"/>
      <w:pPr>
        <w:tabs>
          <w:tab w:val="num" w:pos="792"/>
        </w:tabs>
        <w:ind w:left="432" w:firstLine="0"/>
      </w:pPr>
      <w:rPr>
        <w:rFonts w:ascii="Symbol" w:hAnsi="Symbol" w:hint="default"/>
      </w:rPr>
    </w:lvl>
  </w:abstractNum>
  <w:abstractNum w:abstractNumId="15" w15:restartNumberingAfterBreak="0">
    <w:nsid w:val="2C137E32"/>
    <w:multiLevelType w:val="hybridMultilevel"/>
    <w:tmpl w:val="8DCEAE4A"/>
    <w:lvl w:ilvl="0" w:tplc="A98E46C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EC56B70"/>
    <w:multiLevelType w:val="hybridMultilevel"/>
    <w:tmpl w:val="FDCE8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D1ABA"/>
    <w:multiLevelType w:val="hybridMultilevel"/>
    <w:tmpl w:val="32DA3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DF05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062D62"/>
    <w:multiLevelType w:val="hybridMultilevel"/>
    <w:tmpl w:val="C4FCA038"/>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numFmt w:val="bullet"/>
      <w:lvlText w:val=""/>
      <w:lvlJc w:val="left"/>
      <w:pPr>
        <w:tabs>
          <w:tab w:val="num" w:pos="1800"/>
        </w:tabs>
        <w:ind w:left="1800" w:hanging="360"/>
      </w:pPr>
      <w:rPr>
        <w:rFonts w:ascii="Wingdings" w:eastAsia="Times New Roman" w:hAnsi="Wingdings"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5E62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EF5D86"/>
    <w:multiLevelType w:val="hybridMultilevel"/>
    <w:tmpl w:val="A6A81BD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515F7"/>
    <w:multiLevelType w:val="hybridMultilevel"/>
    <w:tmpl w:val="A1805D76"/>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F310A1D"/>
    <w:multiLevelType w:val="hybridMultilevel"/>
    <w:tmpl w:val="621C3E8A"/>
    <w:lvl w:ilvl="0" w:tplc="FFFFFFFF">
      <w:start w:val="1"/>
      <w:numFmt w:val="bullet"/>
      <w:lvlText w:val=""/>
      <w:lvlJc w:val="left"/>
      <w:pPr>
        <w:tabs>
          <w:tab w:val="num" w:pos="1080"/>
        </w:tabs>
        <w:ind w:left="1080" w:hanging="360"/>
      </w:pPr>
      <w:rPr>
        <w:rFonts w:ascii="Symbol" w:hAnsi="Symbol" w:hint="default"/>
        <w:b/>
        <w:i w:val="0"/>
        <w:color w:val="auto"/>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C5C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81180D"/>
    <w:multiLevelType w:val="hybridMultilevel"/>
    <w:tmpl w:val="3DDEE7C4"/>
    <w:lvl w:ilvl="0" w:tplc="0409000F">
      <w:start w:val="1"/>
      <w:numFmt w:val="decimal"/>
      <w:lvlText w:val="%1."/>
      <w:lvlJc w:val="left"/>
      <w:pPr>
        <w:tabs>
          <w:tab w:val="num" w:pos="360"/>
        </w:tabs>
        <w:ind w:left="360" w:hanging="360"/>
      </w:pPr>
    </w:lvl>
    <w:lvl w:ilvl="1" w:tplc="A98E46C0">
      <w:start w:val="1"/>
      <w:numFmt w:val="low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7401F60"/>
    <w:multiLevelType w:val="multilevel"/>
    <w:tmpl w:val="C71E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F94062"/>
    <w:multiLevelType w:val="hybridMultilevel"/>
    <w:tmpl w:val="4376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F1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6F2223"/>
    <w:multiLevelType w:val="hybridMultilevel"/>
    <w:tmpl w:val="C1EE39D0"/>
    <w:lvl w:ilvl="0" w:tplc="A98E46C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2B23C9E"/>
    <w:multiLevelType w:val="multilevel"/>
    <w:tmpl w:val="E5A459A0"/>
    <w:lvl w:ilvl="0">
      <w:start w:val="5"/>
      <w:numFmt w:val="decimal"/>
      <w:lvlText w:val="%1.0"/>
      <w:lvlJc w:val="left"/>
      <w:pPr>
        <w:tabs>
          <w:tab w:val="num" w:pos="432"/>
        </w:tabs>
        <w:ind w:left="432" w:hanging="432"/>
      </w:pPr>
    </w:lvl>
    <w:lvl w:ilvl="1">
      <w:start w:val="1"/>
      <w:numFmt w:val="none"/>
      <w:lvlText w:val="A."/>
      <w:lvlJc w:val="left"/>
      <w:pPr>
        <w:tabs>
          <w:tab w:val="num" w:pos="864"/>
        </w:tabs>
        <w:ind w:left="864" w:hanging="432"/>
      </w:pPr>
    </w:lvl>
    <w:lvl w:ilvl="2">
      <w:start w:val="1"/>
      <w:numFmt w:val="none"/>
      <w:lvlText w:val="1."/>
      <w:lvlJc w:val="left"/>
      <w:pPr>
        <w:tabs>
          <w:tab w:val="num" w:pos="1296"/>
        </w:tabs>
        <w:ind w:left="1296" w:hanging="432"/>
      </w:pPr>
    </w:lvl>
    <w:lvl w:ilvl="3">
      <w:start w:val="1"/>
      <w:numFmt w:val="none"/>
      <w:lvlText w:val="(a)"/>
      <w:lvlJc w:val="left"/>
      <w:pPr>
        <w:tabs>
          <w:tab w:val="num" w:pos="1728"/>
        </w:tabs>
        <w:ind w:left="1728" w:hanging="432"/>
      </w:pPr>
    </w:lvl>
    <w:lvl w:ilvl="4">
      <w:start w:val="1"/>
      <w:numFmt w:val="none"/>
      <w:lvlText w:val="i)"/>
      <w:lvlJc w:val="left"/>
      <w:pPr>
        <w:tabs>
          <w:tab w:val="num" w:pos="2160"/>
        </w:tabs>
        <w:ind w:left="2160" w:hanging="432"/>
      </w:pPr>
    </w:lvl>
    <w:lvl w:ilvl="5">
      <w:start w:val="1"/>
      <w:numFmt w:val="decimal"/>
      <w:lvlText w:val="%1.%2.%3.%4.%5.%6"/>
      <w:lvlJc w:val="left"/>
      <w:pPr>
        <w:tabs>
          <w:tab w:val="num" w:pos="3240"/>
        </w:tabs>
        <w:ind w:left="2592" w:hanging="43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54156A5B"/>
    <w:multiLevelType w:val="hybridMultilevel"/>
    <w:tmpl w:val="D6F86FA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800"/>
        </w:tabs>
        <w:ind w:left="1800" w:hanging="360"/>
      </w:pPr>
      <w:rPr>
        <w:rFonts w:ascii="Wingdings" w:hAnsi="Wingdings" w:hint="default"/>
        <w:sz w:val="2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15:restartNumberingAfterBreak="0">
    <w:nsid w:val="560C412A"/>
    <w:multiLevelType w:val="hybridMultilevel"/>
    <w:tmpl w:val="547445A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8C372A"/>
    <w:multiLevelType w:val="hybridMultilevel"/>
    <w:tmpl w:val="1D42D020"/>
    <w:lvl w:ilvl="0" w:tplc="0409000B">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AC32766"/>
    <w:multiLevelType w:val="hybridMultilevel"/>
    <w:tmpl w:val="5802A8D8"/>
    <w:lvl w:ilvl="0" w:tplc="FFFFFFFF">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45D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F852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7305A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9616A95"/>
    <w:multiLevelType w:val="hybridMultilevel"/>
    <w:tmpl w:val="4A0E8744"/>
    <w:lvl w:ilvl="0" w:tplc="A98E46C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CD31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4C50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E016129"/>
    <w:multiLevelType w:val="hybridMultilevel"/>
    <w:tmpl w:val="773CA51E"/>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2864C97"/>
    <w:multiLevelType w:val="hybridMultilevel"/>
    <w:tmpl w:val="F7AAF400"/>
    <w:lvl w:ilvl="0" w:tplc="FFFFFFFF">
      <w:start w:val="1"/>
      <w:numFmt w:val="bullet"/>
      <w:lvlText w:val=""/>
      <w:lvlJc w:val="left"/>
      <w:pPr>
        <w:tabs>
          <w:tab w:val="num" w:pos="360"/>
        </w:tabs>
        <w:ind w:left="360" w:hanging="360"/>
      </w:pPr>
      <w:rPr>
        <w:rFonts w:ascii="Wingdings" w:hAnsi="Wingdings" w:hint="default"/>
        <w:sz w:val="2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2AC79AA"/>
    <w:multiLevelType w:val="hybridMultilevel"/>
    <w:tmpl w:val="A7F04B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3C52A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A946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6E73AD0"/>
    <w:multiLevelType w:val="hybridMultilevel"/>
    <w:tmpl w:val="715660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7C7547D"/>
    <w:multiLevelType w:val="hybridMultilevel"/>
    <w:tmpl w:val="258AA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907A3F"/>
    <w:multiLevelType w:val="singleLevel"/>
    <w:tmpl w:val="9BBC2B12"/>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8EF33C7"/>
    <w:multiLevelType w:val="hybridMultilevel"/>
    <w:tmpl w:val="BBBE1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40"/>
  </w:num>
  <w:num w:numId="4">
    <w:abstractNumId w:val="42"/>
  </w:num>
  <w:num w:numId="5">
    <w:abstractNumId w:val="31"/>
  </w:num>
  <w:num w:numId="6">
    <w:abstractNumId w:val="22"/>
  </w:num>
  <w:num w:numId="7">
    <w:abstractNumId w:val="7"/>
  </w:num>
  <w:num w:numId="8">
    <w:abstractNumId w:val="0"/>
  </w:num>
  <w:num w:numId="9">
    <w:abstractNumId w:val="12"/>
  </w:num>
  <w:num w:numId="10">
    <w:abstractNumId w:val="43"/>
  </w:num>
  <w:num w:numId="11">
    <w:abstractNumId w:val="19"/>
  </w:num>
  <w:num w:numId="12">
    <w:abstractNumId w:val="32"/>
  </w:num>
  <w:num w:numId="13">
    <w:abstractNumId w:val="41"/>
  </w:num>
  <w:num w:numId="14">
    <w:abstractNumId w:val="4"/>
  </w:num>
  <w:num w:numId="15">
    <w:abstractNumId w:val="23"/>
  </w:num>
  <w:num w:numId="16">
    <w:abstractNumId w:val="25"/>
  </w:num>
  <w:num w:numId="17">
    <w:abstractNumId w:val="2"/>
  </w:num>
  <w:num w:numId="18">
    <w:abstractNumId w:val="15"/>
  </w:num>
  <w:num w:numId="19">
    <w:abstractNumId w:val="38"/>
  </w:num>
  <w:num w:numId="20">
    <w:abstractNumId w:val="29"/>
  </w:num>
  <w:num w:numId="21">
    <w:abstractNumId w:val="8"/>
  </w:num>
  <w:num w:numId="22">
    <w:abstractNumId w:val="11"/>
  </w:num>
  <w:num w:numId="23">
    <w:abstractNumId w:val="10"/>
  </w:num>
  <w:num w:numId="24">
    <w:abstractNumId w:val="16"/>
  </w:num>
  <w:num w:numId="25">
    <w:abstractNumId w:val="46"/>
  </w:num>
  <w:num w:numId="26">
    <w:abstractNumId w:val="33"/>
  </w:num>
  <w:num w:numId="27">
    <w:abstractNumId w:val="37"/>
  </w:num>
  <w:num w:numId="28">
    <w:abstractNumId w:val="9"/>
  </w:num>
  <w:num w:numId="29">
    <w:abstractNumId w:val="24"/>
  </w:num>
  <w:num w:numId="30">
    <w:abstractNumId w:val="44"/>
  </w:num>
  <w:num w:numId="31">
    <w:abstractNumId w:val="1"/>
  </w:num>
  <w:num w:numId="32">
    <w:abstractNumId w:val="45"/>
  </w:num>
  <w:num w:numId="33">
    <w:abstractNumId w:val="36"/>
  </w:num>
  <w:num w:numId="34">
    <w:abstractNumId w:val="28"/>
  </w:num>
  <w:num w:numId="35">
    <w:abstractNumId w:val="5"/>
  </w:num>
  <w:num w:numId="36">
    <w:abstractNumId w:val="18"/>
  </w:num>
  <w:num w:numId="37">
    <w:abstractNumId w:val="35"/>
  </w:num>
  <w:num w:numId="38">
    <w:abstractNumId w:val="20"/>
  </w:num>
  <w:num w:numId="39">
    <w:abstractNumId w:val="48"/>
  </w:num>
  <w:num w:numId="40">
    <w:abstractNumId w:val="6"/>
  </w:num>
  <w:num w:numId="41">
    <w:abstractNumId w:val="3"/>
  </w:num>
  <w:num w:numId="42">
    <w:abstractNumId w:val="14"/>
  </w:num>
  <w:num w:numId="43">
    <w:abstractNumId w:val="17"/>
  </w:num>
  <w:num w:numId="44">
    <w:abstractNumId w:val="34"/>
  </w:num>
  <w:num w:numId="45">
    <w:abstractNumId w:val="13"/>
  </w:num>
  <w:num w:numId="46">
    <w:abstractNumId w:val="47"/>
  </w:num>
  <w:num w:numId="47">
    <w:abstractNumId w:val="21"/>
  </w:num>
  <w:num w:numId="48">
    <w:abstractNumId w:val="26"/>
  </w:num>
  <w:num w:numId="49">
    <w:abstractNumId w:val="4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AF"/>
    <w:rsid w:val="00001848"/>
    <w:rsid w:val="0000222C"/>
    <w:rsid w:val="00006CCE"/>
    <w:rsid w:val="000114E2"/>
    <w:rsid w:val="000159C0"/>
    <w:rsid w:val="00020859"/>
    <w:rsid w:val="00020BA1"/>
    <w:rsid w:val="0002383D"/>
    <w:rsid w:val="00042B6B"/>
    <w:rsid w:val="00044283"/>
    <w:rsid w:val="00044A3A"/>
    <w:rsid w:val="00047156"/>
    <w:rsid w:val="00047A4A"/>
    <w:rsid w:val="000531DE"/>
    <w:rsid w:val="0005361E"/>
    <w:rsid w:val="00062CF5"/>
    <w:rsid w:val="00063C5B"/>
    <w:rsid w:val="00063E77"/>
    <w:rsid w:val="00074DBE"/>
    <w:rsid w:val="00080DB0"/>
    <w:rsid w:val="000850A4"/>
    <w:rsid w:val="00085338"/>
    <w:rsid w:val="00095420"/>
    <w:rsid w:val="000A66F9"/>
    <w:rsid w:val="000B4625"/>
    <w:rsid w:val="000C2028"/>
    <w:rsid w:val="000E5908"/>
    <w:rsid w:val="000F4668"/>
    <w:rsid w:val="001004CE"/>
    <w:rsid w:val="00103798"/>
    <w:rsid w:val="001066F8"/>
    <w:rsid w:val="00120116"/>
    <w:rsid w:val="001327A2"/>
    <w:rsid w:val="001343C0"/>
    <w:rsid w:val="00134A81"/>
    <w:rsid w:val="00143DAE"/>
    <w:rsid w:val="00163D97"/>
    <w:rsid w:val="001652C9"/>
    <w:rsid w:val="00166472"/>
    <w:rsid w:val="0018208C"/>
    <w:rsid w:val="00190FB3"/>
    <w:rsid w:val="00193F15"/>
    <w:rsid w:val="00196873"/>
    <w:rsid w:val="001A71FF"/>
    <w:rsid w:val="001B03A5"/>
    <w:rsid w:val="001B5CDC"/>
    <w:rsid w:val="001C6C1A"/>
    <w:rsid w:val="001E7457"/>
    <w:rsid w:val="001F2187"/>
    <w:rsid w:val="001F7536"/>
    <w:rsid w:val="00210E70"/>
    <w:rsid w:val="002219A7"/>
    <w:rsid w:val="00225CBB"/>
    <w:rsid w:val="00232CD0"/>
    <w:rsid w:val="00240162"/>
    <w:rsid w:val="0024181A"/>
    <w:rsid w:val="0026246B"/>
    <w:rsid w:val="00262AB0"/>
    <w:rsid w:val="002649EA"/>
    <w:rsid w:val="002665AF"/>
    <w:rsid w:val="00267EF0"/>
    <w:rsid w:val="00273C38"/>
    <w:rsid w:val="002741B0"/>
    <w:rsid w:val="002753AA"/>
    <w:rsid w:val="00276E65"/>
    <w:rsid w:val="002835B4"/>
    <w:rsid w:val="0028793B"/>
    <w:rsid w:val="00295B46"/>
    <w:rsid w:val="002A0E2C"/>
    <w:rsid w:val="002A3958"/>
    <w:rsid w:val="002B47DA"/>
    <w:rsid w:val="002C1A69"/>
    <w:rsid w:val="002C6094"/>
    <w:rsid w:val="002D09E9"/>
    <w:rsid w:val="002D48B2"/>
    <w:rsid w:val="002E4DCB"/>
    <w:rsid w:val="002E6B12"/>
    <w:rsid w:val="002E76CA"/>
    <w:rsid w:val="002F41B8"/>
    <w:rsid w:val="002F6E37"/>
    <w:rsid w:val="0031116E"/>
    <w:rsid w:val="00331DE4"/>
    <w:rsid w:val="00345C56"/>
    <w:rsid w:val="00352588"/>
    <w:rsid w:val="00364DA9"/>
    <w:rsid w:val="00366AFD"/>
    <w:rsid w:val="00377217"/>
    <w:rsid w:val="00377E28"/>
    <w:rsid w:val="00380BB8"/>
    <w:rsid w:val="00381097"/>
    <w:rsid w:val="00384FEF"/>
    <w:rsid w:val="0039402F"/>
    <w:rsid w:val="003C431F"/>
    <w:rsid w:val="003E1B7E"/>
    <w:rsid w:val="00402450"/>
    <w:rsid w:val="00411572"/>
    <w:rsid w:val="00414366"/>
    <w:rsid w:val="00420DDF"/>
    <w:rsid w:val="004214B4"/>
    <w:rsid w:val="004241FD"/>
    <w:rsid w:val="00440806"/>
    <w:rsid w:val="00457F2A"/>
    <w:rsid w:val="00461525"/>
    <w:rsid w:val="00476953"/>
    <w:rsid w:val="00497157"/>
    <w:rsid w:val="00497253"/>
    <w:rsid w:val="004A00AD"/>
    <w:rsid w:val="004A0BF3"/>
    <w:rsid w:val="004B246B"/>
    <w:rsid w:val="004B4706"/>
    <w:rsid w:val="004B59D6"/>
    <w:rsid w:val="004B6E27"/>
    <w:rsid w:val="004C1483"/>
    <w:rsid w:val="004D3B7B"/>
    <w:rsid w:val="004E59AA"/>
    <w:rsid w:val="004E63AE"/>
    <w:rsid w:val="004F0D40"/>
    <w:rsid w:val="004F336B"/>
    <w:rsid w:val="005002EC"/>
    <w:rsid w:val="0050178B"/>
    <w:rsid w:val="00516322"/>
    <w:rsid w:val="00521AD2"/>
    <w:rsid w:val="00534486"/>
    <w:rsid w:val="00540C43"/>
    <w:rsid w:val="005421D5"/>
    <w:rsid w:val="00546DA5"/>
    <w:rsid w:val="00557ABE"/>
    <w:rsid w:val="00564C8A"/>
    <w:rsid w:val="00585FF9"/>
    <w:rsid w:val="00587FAF"/>
    <w:rsid w:val="005917B2"/>
    <w:rsid w:val="00593BDD"/>
    <w:rsid w:val="0059466A"/>
    <w:rsid w:val="00596DE6"/>
    <w:rsid w:val="005B3CDC"/>
    <w:rsid w:val="005C2B26"/>
    <w:rsid w:val="005C599E"/>
    <w:rsid w:val="005C61BA"/>
    <w:rsid w:val="005C7854"/>
    <w:rsid w:val="005D0725"/>
    <w:rsid w:val="005E00D8"/>
    <w:rsid w:val="005F5FA1"/>
    <w:rsid w:val="005F6677"/>
    <w:rsid w:val="00601691"/>
    <w:rsid w:val="006078F9"/>
    <w:rsid w:val="00626B74"/>
    <w:rsid w:val="006369AD"/>
    <w:rsid w:val="0064009F"/>
    <w:rsid w:val="00646431"/>
    <w:rsid w:val="006513E5"/>
    <w:rsid w:val="00662C2B"/>
    <w:rsid w:val="00664435"/>
    <w:rsid w:val="0066601E"/>
    <w:rsid w:val="00675D7C"/>
    <w:rsid w:val="0068468B"/>
    <w:rsid w:val="0068572F"/>
    <w:rsid w:val="00686BA0"/>
    <w:rsid w:val="006905BE"/>
    <w:rsid w:val="006B2F4C"/>
    <w:rsid w:val="006B3E80"/>
    <w:rsid w:val="006D560A"/>
    <w:rsid w:val="006E13AF"/>
    <w:rsid w:val="006E1E79"/>
    <w:rsid w:val="006E531A"/>
    <w:rsid w:val="006F55D4"/>
    <w:rsid w:val="007067FF"/>
    <w:rsid w:val="00712402"/>
    <w:rsid w:val="00714149"/>
    <w:rsid w:val="00724F32"/>
    <w:rsid w:val="0072559D"/>
    <w:rsid w:val="00726173"/>
    <w:rsid w:val="00731D7B"/>
    <w:rsid w:val="00733346"/>
    <w:rsid w:val="00750048"/>
    <w:rsid w:val="007505AB"/>
    <w:rsid w:val="007606ED"/>
    <w:rsid w:val="00766E26"/>
    <w:rsid w:val="007921F8"/>
    <w:rsid w:val="00794684"/>
    <w:rsid w:val="007C6FE9"/>
    <w:rsid w:val="007D036D"/>
    <w:rsid w:val="007E2C38"/>
    <w:rsid w:val="007E4AE6"/>
    <w:rsid w:val="007E57F7"/>
    <w:rsid w:val="007F32AA"/>
    <w:rsid w:val="008106AC"/>
    <w:rsid w:val="008218B0"/>
    <w:rsid w:val="008228B8"/>
    <w:rsid w:val="00823749"/>
    <w:rsid w:val="008414A8"/>
    <w:rsid w:val="0084493A"/>
    <w:rsid w:val="008476DE"/>
    <w:rsid w:val="008703A3"/>
    <w:rsid w:val="008967DB"/>
    <w:rsid w:val="008A1818"/>
    <w:rsid w:val="008B2F68"/>
    <w:rsid w:val="008B3B60"/>
    <w:rsid w:val="008D5426"/>
    <w:rsid w:val="008D6993"/>
    <w:rsid w:val="008F29BE"/>
    <w:rsid w:val="00924A8A"/>
    <w:rsid w:val="00930D40"/>
    <w:rsid w:val="00942D5E"/>
    <w:rsid w:val="00950036"/>
    <w:rsid w:val="0096072E"/>
    <w:rsid w:val="0099015B"/>
    <w:rsid w:val="009C2ABD"/>
    <w:rsid w:val="009C504C"/>
    <w:rsid w:val="009E2DEF"/>
    <w:rsid w:val="009F1E88"/>
    <w:rsid w:val="00A02147"/>
    <w:rsid w:val="00A056E2"/>
    <w:rsid w:val="00A06B61"/>
    <w:rsid w:val="00A10F57"/>
    <w:rsid w:val="00A12301"/>
    <w:rsid w:val="00A13BF3"/>
    <w:rsid w:val="00A14AAF"/>
    <w:rsid w:val="00A2574F"/>
    <w:rsid w:val="00A2695B"/>
    <w:rsid w:val="00A31052"/>
    <w:rsid w:val="00A5233D"/>
    <w:rsid w:val="00A70D54"/>
    <w:rsid w:val="00A71E7A"/>
    <w:rsid w:val="00A75FA7"/>
    <w:rsid w:val="00A81C6F"/>
    <w:rsid w:val="00AA140A"/>
    <w:rsid w:val="00AE54EB"/>
    <w:rsid w:val="00AF2492"/>
    <w:rsid w:val="00AF4118"/>
    <w:rsid w:val="00AF4DBA"/>
    <w:rsid w:val="00AF5F68"/>
    <w:rsid w:val="00AF7CFC"/>
    <w:rsid w:val="00B23505"/>
    <w:rsid w:val="00B25FFA"/>
    <w:rsid w:val="00B3328C"/>
    <w:rsid w:val="00B411AE"/>
    <w:rsid w:val="00B4772F"/>
    <w:rsid w:val="00B50315"/>
    <w:rsid w:val="00B54526"/>
    <w:rsid w:val="00B54740"/>
    <w:rsid w:val="00B57218"/>
    <w:rsid w:val="00B61E7F"/>
    <w:rsid w:val="00B71154"/>
    <w:rsid w:val="00B75E68"/>
    <w:rsid w:val="00B77BDE"/>
    <w:rsid w:val="00B919D8"/>
    <w:rsid w:val="00B92506"/>
    <w:rsid w:val="00BD085C"/>
    <w:rsid w:val="00BE65E0"/>
    <w:rsid w:val="00BF4059"/>
    <w:rsid w:val="00BF59D2"/>
    <w:rsid w:val="00BF6783"/>
    <w:rsid w:val="00C001F0"/>
    <w:rsid w:val="00C03D72"/>
    <w:rsid w:val="00C066BA"/>
    <w:rsid w:val="00C356AF"/>
    <w:rsid w:val="00C35775"/>
    <w:rsid w:val="00C4577D"/>
    <w:rsid w:val="00C7108E"/>
    <w:rsid w:val="00C83869"/>
    <w:rsid w:val="00C83ACE"/>
    <w:rsid w:val="00C879B8"/>
    <w:rsid w:val="00C959DF"/>
    <w:rsid w:val="00CA4F6B"/>
    <w:rsid w:val="00CB3CD0"/>
    <w:rsid w:val="00CB4D37"/>
    <w:rsid w:val="00CC4B35"/>
    <w:rsid w:val="00CC6716"/>
    <w:rsid w:val="00CD73D3"/>
    <w:rsid w:val="00CE33C4"/>
    <w:rsid w:val="00CE50F7"/>
    <w:rsid w:val="00D0667A"/>
    <w:rsid w:val="00D06FCD"/>
    <w:rsid w:val="00D12E32"/>
    <w:rsid w:val="00D32175"/>
    <w:rsid w:val="00D371DA"/>
    <w:rsid w:val="00D528E7"/>
    <w:rsid w:val="00D53A7C"/>
    <w:rsid w:val="00D54963"/>
    <w:rsid w:val="00D808E1"/>
    <w:rsid w:val="00D87AFD"/>
    <w:rsid w:val="00D94B21"/>
    <w:rsid w:val="00DC5A5F"/>
    <w:rsid w:val="00DC754F"/>
    <w:rsid w:val="00DD28ED"/>
    <w:rsid w:val="00DD2CE1"/>
    <w:rsid w:val="00DF30A4"/>
    <w:rsid w:val="00E13827"/>
    <w:rsid w:val="00E32433"/>
    <w:rsid w:val="00E34DAE"/>
    <w:rsid w:val="00E350B3"/>
    <w:rsid w:val="00E44826"/>
    <w:rsid w:val="00E463BA"/>
    <w:rsid w:val="00E569AF"/>
    <w:rsid w:val="00E638B0"/>
    <w:rsid w:val="00E66A32"/>
    <w:rsid w:val="00E8198A"/>
    <w:rsid w:val="00E82602"/>
    <w:rsid w:val="00EA7F6A"/>
    <w:rsid w:val="00EB273C"/>
    <w:rsid w:val="00EB67E7"/>
    <w:rsid w:val="00EC2D55"/>
    <w:rsid w:val="00EC33A7"/>
    <w:rsid w:val="00EC48B6"/>
    <w:rsid w:val="00ED007C"/>
    <w:rsid w:val="00ED625A"/>
    <w:rsid w:val="00ED68B6"/>
    <w:rsid w:val="00EE6688"/>
    <w:rsid w:val="00F00BF1"/>
    <w:rsid w:val="00F10955"/>
    <w:rsid w:val="00F17B2A"/>
    <w:rsid w:val="00F32F84"/>
    <w:rsid w:val="00F34D35"/>
    <w:rsid w:val="00F45F19"/>
    <w:rsid w:val="00F52D9C"/>
    <w:rsid w:val="00F66651"/>
    <w:rsid w:val="00F70E4A"/>
    <w:rsid w:val="00F77658"/>
    <w:rsid w:val="00F90AD5"/>
    <w:rsid w:val="00F9442B"/>
    <w:rsid w:val="00F94AC1"/>
    <w:rsid w:val="00FD2BA6"/>
    <w:rsid w:val="00FD5534"/>
    <w:rsid w:val="00FE38A5"/>
    <w:rsid w:val="00FE4C5D"/>
    <w:rsid w:val="00FE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8673"/>
    <o:shapelayout v:ext="edit">
      <o:idmap v:ext="edit" data="1"/>
    </o:shapelayout>
  </w:shapeDefaults>
  <w:decimalSymbol w:val="."/>
  <w:listSeparator w:val=","/>
  <w14:docId w14:val="28B6F864"/>
  <w15:docId w15:val="{7AD23FE4-157D-474B-B99D-DCD73E53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3A"/>
    <w:rPr>
      <w:rFonts w:ascii="Arial" w:hAnsi="Arial"/>
      <w:sz w:val="24"/>
      <w:szCs w:val="24"/>
    </w:rPr>
  </w:style>
  <w:style w:type="paragraph" w:styleId="Heading1">
    <w:name w:val="heading 1"/>
    <w:basedOn w:val="Normal"/>
    <w:next w:val="BodyText"/>
    <w:qFormat/>
    <w:rsid w:val="00044A3A"/>
    <w:pPr>
      <w:keepNext/>
      <w:spacing w:before="120" w:after="120"/>
      <w:jc w:val="center"/>
      <w:outlineLvl w:val="0"/>
    </w:pPr>
    <w:rPr>
      <w:color w:val="000000"/>
      <w:spacing w:val="-8"/>
      <w:kern w:val="28"/>
      <w:sz w:val="36"/>
      <w:szCs w:val="20"/>
    </w:rPr>
  </w:style>
  <w:style w:type="paragraph" w:styleId="Heading2">
    <w:name w:val="heading 2"/>
    <w:basedOn w:val="Normal"/>
    <w:next w:val="BodyText"/>
    <w:qFormat/>
    <w:rsid w:val="00044A3A"/>
    <w:pPr>
      <w:keepNext/>
      <w:spacing w:before="60" w:after="60" w:line="240" w:lineRule="atLeast"/>
      <w:jc w:val="center"/>
      <w:outlineLvl w:val="1"/>
    </w:pPr>
    <w:rPr>
      <w:rFonts w:ascii="Arial Black" w:hAnsi="Arial Black"/>
      <w:spacing w:val="-10"/>
      <w:kern w:val="28"/>
      <w:sz w:val="36"/>
      <w:szCs w:val="20"/>
    </w:rPr>
  </w:style>
  <w:style w:type="paragraph" w:styleId="Heading3">
    <w:name w:val="heading 3"/>
    <w:basedOn w:val="Normal"/>
    <w:next w:val="BodyText"/>
    <w:qFormat/>
    <w:rsid w:val="00DF30A4"/>
    <w:pPr>
      <w:keepNext/>
      <w:spacing w:before="240" w:after="120"/>
      <w:outlineLvl w:val="2"/>
    </w:pPr>
    <w:rPr>
      <w:rFonts w:ascii="Arial Black" w:hAnsi="Arial Black"/>
      <w:spacing w:val="-5"/>
      <w:sz w:val="22"/>
      <w:szCs w:val="20"/>
    </w:rPr>
  </w:style>
  <w:style w:type="paragraph" w:styleId="Heading4">
    <w:name w:val="heading 4"/>
    <w:basedOn w:val="Normal"/>
    <w:next w:val="Normal"/>
    <w:qFormat/>
    <w:rsid w:val="00044A3A"/>
    <w:pPr>
      <w:keepNext/>
      <w:jc w:val="center"/>
      <w:outlineLvl w:val="3"/>
    </w:pPr>
    <w:rPr>
      <w:b/>
      <w:bCs/>
      <w:sz w:val="36"/>
    </w:rPr>
  </w:style>
  <w:style w:type="paragraph" w:styleId="Heading5">
    <w:name w:val="heading 5"/>
    <w:basedOn w:val="Normal"/>
    <w:next w:val="Normal"/>
    <w:qFormat/>
    <w:rsid w:val="00A81C6F"/>
    <w:pPr>
      <w:keepNext/>
      <w:outlineLvl w:val="4"/>
    </w:pPr>
    <w:rPr>
      <w:b/>
      <w:bCs/>
      <w:sz w:val="22"/>
    </w:rPr>
  </w:style>
  <w:style w:type="paragraph" w:styleId="Heading6">
    <w:name w:val="heading 6"/>
    <w:basedOn w:val="Normal"/>
    <w:next w:val="Normal"/>
    <w:qFormat/>
    <w:rsid w:val="006B2F4C"/>
    <w:pPr>
      <w:keepNext/>
      <w:spacing w:before="240" w:after="120"/>
      <w:outlineLvl w:val="5"/>
    </w:pPr>
    <w:rPr>
      <w:rFonts w:cs="Arial"/>
      <w:b/>
      <w:bCs/>
      <w:sz w:val="22"/>
      <w:szCs w:val="22"/>
    </w:rPr>
  </w:style>
  <w:style w:type="paragraph" w:styleId="Heading7">
    <w:name w:val="heading 7"/>
    <w:basedOn w:val="Normal"/>
    <w:next w:val="Normal"/>
    <w:qFormat/>
    <w:rsid w:val="00044A3A"/>
    <w:pPr>
      <w:keepNext/>
      <w:numPr>
        <w:ilvl w:val="6"/>
        <w:numId w:val="2"/>
      </w:numPr>
      <w:outlineLvl w:val="6"/>
    </w:pPr>
    <w:rPr>
      <w:szCs w:val="20"/>
    </w:rPr>
  </w:style>
  <w:style w:type="paragraph" w:styleId="Heading8">
    <w:name w:val="heading 8"/>
    <w:basedOn w:val="Normal"/>
    <w:next w:val="Normal"/>
    <w:qFormat/>
    <w:rsid w:val="00044A3A"/>
    <w:pPr>
      <w:keepNext/>
      <w:numPr>
        <w:ilvl w:val="7"/>
        <w:numId w:val="2"/>
      </w:numPr>
      <w:jc w:val="center"/>
      <w:outlineLvl w:val="7"/>
    </w:pPr>
    <w:rPr>
      <w:b/>
      <w:szCs w:val="20"/>
    </w:rPr>
  </w:style>
  <w:style w:type="paragraph" w:styleId="Heading9">
    <w:name w:val="heading 9"/>
    <w:basedOn w:val="Normal"/>
    <w:next w:val="Normal"/>
    <w:qFormat/>
    <w:rsid w:val="00044A3A"/>
    <w:pPr>
      <w:keepNext/>
      <w:numPr>
        <w:ilvl w:val="8"/>
        <w:numId w:val="2"/>
      </w:numPr>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4A3A"/>
    <w:pPr>
      <w:spacing w:after="120"/>
    </w:pPr>
  </w:style>
  <w:style w:type="paragraph" w:styleId="List">
    <w:name w:val="List"/>
    <w:basedOn w:val="BodyText"/>
    <w:rsid w:val="00044A3A"/>
    <w:pPr>
      <w:ind w:left="360" w:hanging="360"/>
    </w:pPr>
  </w:style>
  <w:style w:type="paragraph" w:customStyle="1" w:styleId="Revisiondate">
    <w:name w:val="Revision date"/>
    <w:rsid w:val="00044A3A"/>
    <w:pPr>
      <w:jc w:val="center"/>
    </w:pPr>
    <w:rPr>
      <w:rFonts w:ascii="Arial" w:hAnsi="Arial"/>
      <w:b/>
      <w:noProof/>
      <w:sz w:val="36"/>
    </w:rPr>
  </w:style>
  <w:style w:type="paragraph" w:customStyle="1" w:styleId="vpi">
    <w:name w:val="vpi"/>
    <w:rsid w:val="00044A3A"/>
    <w:pPr>
      <w:ind w:left="-1282"/>
      <w:jc w:val="center"/>
    </w:pPr>
    <w:rPr>
      <w:rFonts w:ascii="Garamond" w:hAnsi="Garamond"/>
      <w:b/>
      <w:noProof/>
      <w:sz w:val="24"/>
    </w:rPr>
  </w:style>
  <w:style w:type="paragraph" w:customStyle="1" w:styleId="ProgramTitle">
    <w:name w:val="Program Title"/>
    <w:basedOn w:val="Title"/>
    <w:rsid w:val="00044A3A"/>
    <w:pPr>
      <w:keepNext/>
      <w:spacing w:before="100" w:after="2520" w:line="600" w:lineRule="exact"/>
      <w:outlineLvl w:val="9"/>
    </w:pPr>
    <w:rPr>
      <w:rFonts w:ascii="Arial Black" w:hAnsi="Arial Black" w:cs="Times New Roman"/>
      <w:b w:val="0"/>
      <w:bCs w:val="0"/>
      <w:color w:val="000000"/>
      <w:spacing w:val="-35"/>
      <w:sz w:val="48"/>
      <w:szCs w:val="20"/>
    </w:rPr>
  </w:style>
  <w:style w:type="paragraph" w:styleId="Title">
    <w:name w:val="Title"/>
    <w:basedOn w:val="Normal"/>
    <w:link w:val="TitleChar"/>
    <w:qFormat/>
    <w:rsid w:val="00044A3A"/>
    <w:pPr>
      <w:spacing w:before="240" w:after="60"/>
      <w:jc w:val="center"/>
      <w:outlineLvl w:val="0"/>
    </w:pPr>
    <w:rPr>
      <w:rFonts w:cs="Arial"/>
      <w:b/>
      <w:bCs/>
      <w:kern w:val="28"/>
      <w:sz w:val="32"/>
      <w:szCs w:val="32"/>
    </w:rPr>
  </w:style>
  <w:style w:type="paragraph" w:customStyle="1" w:styleId="ehsslogo">
    <w:name w:val="ehss logo"/>
    <w:rsid w:val="00044A3A"/>
    <w:pPr>
      <w:spacing w:before="120" w:after="360"/>
      <w:jc w:val="center"/>
    </w:pPr>
    <w:rPr>
      <w:rFonts w:ascii="Book Antiqua" w:hAnsi="Book Antiqua"/>
      <w:noProof/>
    </w:rPr>
  </w:style>
  <w:style w:type="paragraph" w:customStyle="1" w:styleId="office-cover">
    <w:name w:val="office-cover"/>
    <w:rsid w:val="00044A3A"/>
    <w:pPr>
      <w:jc w:val="center"/>
    </w:pPr>
    <w:rPr>
      <w:rFonts w:ascii="Arial" w:hAnsi="Arial"/>
      <w:b/>
      <w:noProof/>
      <w:sz w:val="28"/>
    </w:rPr>
  </w:style>
  <w:style w:type="paragraph" w:styleId="Header">
    <w:name w:val="header"/>
    <w:basedOn w:val="Normal"/>
    <w:link w:val="HeaderChar"/>
    <w:rsid w:val="00044A3A"/>
    <w:pPr>
      <w:tabs>
        <w:tab w:val="center" w:pos="4320"/>
        <w:tab w:val="right" w:pos="8640"/>
      </w:tabs>
    </w:pPr>
    <w:rPr>
      <w:rFonts w:ascii="Arial Black" w:hAnsi="Arial Black"/>
      <w:caps/>
      <w:sz w:val="20"/>
      <w:szCs w:val="20"/>
    </w:rPr>
  </w:style>
  <w:style w:type="paragraph" w:styleId="Subtitle">
    <w:name w:val="Subtitle"/>
    <w:basedOn w:val="Title"/>
    <w:next w:val="BodyText"/>
    <w:qFormat/>
    <w:rsid w:val="00044A3A"/>
    <w:pPr>
      <w:keepNext/>
      <w:pBdr>
        <w:bottom w:val="single" w:sz="6" w:space="14" w:color="808080"/>
      </w:pBdr>
      <w:spacing w:before="1940" w:after="0" w:line="200" w:lineRule="atLeast"/>
      <w:outlineLvl w:val="9"/>
    </w:pPr>
    <w:rPr>
      <w:rFonts w:ascii="Garamond" w:hAnsi="Garamond" w:cs="Times New Roman"/>
      <w:bCs w:val="0"/>
      <w:caps/>
      <w:color w:val="808080"/>
      <w:spacing w:val="30"/>
      <w:sz w:val="18"/>
      <w:szCs w:val="20"/>
    </w:rPr>
  </w:style>
  <w:style w:type="paragraph" w:customStyle="1" w:styleId="EHSSAddress">
    <w:name w:val="EHSS Address"/>
    <w:rsid w:val="00044A3A"/>
    <w:pPr>
      <w:jc w:val="center"/>
    </w:pPr>
    <w:rPr>
      <w:rFonts w:ascii="Book Antiqua" w:hAnsi="Book Antiqua"/>
      <w:noProof/>
      <w:sz w:val="24"/>
    </w:rPr>
  </w:style>
  <w:style w:type="paragraph" w:customStyle="1" w:styleId="URL">
    <w:name w:val="URL"/>
    <w:basedOn w:val="EHSSAddress"/>
    <w:rsid w:val="00044A3A"/>
    <w:rPr>
      <w:sz w:val="40"/>
    </w:rPr>
  </w:style>
  <w:style w:type="paragraph" w:styleId="Revision">
    <w:name w:val="Revision"/>
    <w:basedOn w:val="ehsslogo"/>
    <w:rsid w:val="00044A3A"/>
  </w:style>
  <w:style w:type="paragraph" w:customStyle="1" w:styleId="SectionLabel">
    <w:name w:val="Section Label"/>
    <w:basedOn w:val="Normal"/>
    <w:next w:val="Normal"/>
    <w:rsid w:val="00044A3A"/>
    <w:pPr>
      <w:spacing w:before="240" w:after="240" w:line="240" w:lineRule="atLeast"/>
      <w:jc w:val="center"/>
    </w:pPr>
    <w:rPr>
      <w:rFonts w:ascii="Arial Black" w:hAnsi="Arial Black"/>
      <w:color w:val="000000"/>
      <w:spacing w:val="-30"/>
      <w:kern w:val="48"/>
      <w:sz w:val="48"/>
      <w:szCs w:val="20"/>
    </w:rPr>
  </w:style>
  <w:style w:type="character" w:styleId="Hyperlink">
    <w:name w:val="Hyperlink"/>
    <w:basedOn w:val="DefaultParagraphFont"/>
    <w:uiPriority w:val="99"/>
    <w:rsid w:val="00044A3A"/>
    <w:rPr>
      <w:color w:val="0000FF"/>
      <w:u w:val="single"/>
    </w:rPr>
  </w:style>
  <w:style w:type="paragraph" w:styleId="BodyText2">
    <w:name w:val="Body Text 2"/>
    <w:basedOn w:val="Normal"/>
    <w:rsid w:val="00044A3A"/>
    <w:pPr>
      <w:jc w:val="both"/>
    </w:pPr>
    <w:rPr>
      <w:rFonts w:ascii="Times New Roman" w:hAnsi="Times New Roman"/>
      <w:sz w:val="20"/>
      <w:szCs w:val="20"/>
    </w:rPr>
  </w:style>
  <w:style w:type="paragraph" w:customStyle="1" w:styleId="bullet">
    <w:name w:val="bullet"/>
    <w:basedOn w:val="BodyText"/>
    <w:rsid w:val="00044A3A"/>
    <w:pPr>
      <w:spacing w:before="60" w:after="60"/>
    </w:pPr>
    <w:rPr>
      <w:rFonts w:cs="Arial"/>
    </w:rPr>
  </w:style>
  <w:style w:type="paragraph" w:styleId="BodyTextIndent">
    <w:name w:val="Body Text Indent"/>
    <w:basedOn w:val="Normal"/>
    <w:rsid w:val="00044A3A"/>
    <w:pPr>
      <w:autoSpaceDE w:val="0"/>
      <w:autoSpaceDN w:val="0"/>
      <w:adjustRightInd w:val="0"/>
      <w:spacing w:before="120" w:after="120"/>
      <w:ind w:left="720"/>
    </w:pPr>
    <w:rPr>
      <w:rFonts w:cs="Arial"/>
      <w:sz w:val="22"/>
      <w:szCs w:val="22"/>
    </w:rPr>
  </w:style>
  <w:style w:type="paragraph" w:customStyle="1" w:styleId="HTMLBody">
    <w:name w:val="HTML Body"/>
    <w:rsid w:val="00044A3A"/>
    <w:pPr>
      <w:autoSpaceDE w:val="0"/>
      <w:autoSpaceDN w:val="0"/>
      <w:adjustRightInd w:val="0"/>
    </w:pPr>
    <w:rPr>
      <w:rFonts w:ascii="Arial" w:hAnsi="Arial"/>
      <w:sz w:val="24"/>
      <w:szCs w:val="24"/>
    </w:rPr>
  </w:style>
  <w:style w:type="paragraph" w:customStyle="1" w:styleId="a">
    <w:name w:val="_"/>
    <w:basedOn w:val="Normal"/>
    <w:rsid w:val="00044A3A"/>
    <w:pPr>
      <w:widowControl w:val="0"/>
      <w:ind w:left="1440" w:hanging="720"/>
    </w:pPr>
    <w:rPr>
      <w:rFonts w:ascii="Times New Roman" w:hAnsi="Times New Roman"/>
      <w:snapToGrid w:val="0"/>
      <w:szCs w:val="20"/>
    </w:rPr>
  </w:style>
  <w:style w:type="paragraph" w:styleId="BodyTextIndent3">
    <w:name w:val="Body Text Indent 3"/>
    <w:basedOn w:val="Normal"/>
    <w:rsid w:val="00044A3A"/>
    <w:pPr>
      <w:ind w:left="720"/>
      <w:jc w:val="both"/>
    </w:pPr>
    <w:rPr>
      <w:sz w:val="22"/>
      <w:szCs w:val="20"/>
    </w:rPr>
  </w:style>
  <w:style w:type="paragraph" w:customStyle="1" w:styleId="BodyTextKeep">
    <w:name w:val="Body Text Keep"/>
    <w:basedOn w:val="BodyText"/>
    <w:next w:val="BodyText"/>
    <w:rsid w:val="00044A3A"/>
    <w:pPr>
      <w:keepNext/>
      <w:spacing w:after="240"/>
    </w:pPr>
    <w:rPr>
      <w:rFonts w:ascii="Garamond" w:hAnsi="Garamond"/>
      <w:spacing w:val="-5"/>
    </w:rPr>
  </w:style>
  <w:style w:type="character" w:styleId="PageNumber">
    <w:name w:val="page number"/>
    <w:basedOn w:val="DefaultParagraphFont"/>
    <w:rsid w:val="00044A3A"/>
    <w:rPr>
      <w:rFonts w:ascii="Arial Black" w:hAnsi="Arial Black"/>
      <w:sz w:val="24"/>
    </w:rPr>
  </w:style>
  <w:style w:type="paragraph" w:styleId="Footer">
    <w:name w:val="footer"/>
    <w:basedOn w:val="Normal"/>
    <w:link w:val="FooterChar"/>
    <w:rsid w:val="00044A3A"/>
    <w:pPr>
      <w:tabs>
        <w:tab w:val="center" w:pos="4320"/>
        <w:tab w:val="right" w:pos="8640"/>
      </w:tabs>
    </w:pPr>
    <w:rPr>
      <w:rFonts w:ascii="Times New Roman" w:hAnsi="Times New Roman"/>
      <w:sz w:val="20"/>
      <w:szCs w:val="20"/>
    </w:rPr>
  </w:style>
  <w:style w:type="paragraph" w:styleId="BodyText3">
    <w:name w:val="Body Text 3"/>
    <w:basedOn w:val="Normal"/>
    <w:rsid w:val="00044A3A"/>
    <w:pPr>
      <w:jc w:val="center"/>
    </w:pPr>
    <w:rPr>
      <w:b/>
      <w:bCs/>
      <w:sz w:val="22"/>
    </w:rPr>
  </w:style>
  <w:style w:type="character" w:styleId="FollowedHyperlink">
    <w:name w:val="FollowedHyperlink"/>
    <w:basedOn w:val="DefaultParagraphFont"/>
    <w:rsid w:val="00044A3A"/>
    <w:rPr>
      <w:color w:val="800080"/>
      <w:u w:val="single"/>
    </w:rPr>
  </w:style>
  <w:style w:type="table" w:styleId="TableGrid">
    <w:name w:val="Table Grid"/>
    <w:basedOn w:val="TableNormal"/>
    <w:rsid w:val="00311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10F57"/>
    <w:rPr>
      <w:rFonts w:ascii="Arial Black" w:hAnsi="Arial Black"/>
      <w:caps/>
    </w:rPr>
  </w:style>
  <w:style w:type="character" w:customStyle="1" w:styleId="FooterChar">
    <w:name w:val="Footer Char"/>
    <w:basedOn w:val="DefaultParagraphFont"/>
    <w:link w:val="Footer"/>
    <w:uiPriority w:val="99"/>
    <w:rsid w:val="00A10F57"/>
  </w:style>
  <w:style w:type="paragraph" w:styleId="ListParagraph">
    <w:name w:val="List Paragraph"/>
    <w:basedOn w:val="Normal"/>
    <w:uiPriority w:val="34"/>
    <w:qFormat/>
    <w:rsid w:val="00DF30A4"/>
    <w:pPr>
      <w:ind w:left="720"/>
      <w:contextualSpacing/>
    </w:pPr>
  </w:style>
  <w:style w:type="paragraph" w:styleId="TOCHeading">
    <w:name w:val="TOC Heading"/>
    <w:basedOn w:val="Heading1"/>
    <w:next w:val="Normal"/>
    <w:uiPriority w:val="39"/>
    <w:semiHidden/>
    <w:unhideWhenUsed/>
    <w:qFormat/>
    <w:rsid w:val="00DF30A4"/>
    <w:pPr>
      <w:keepLines/>
      <w:spacing w:before="480" w:after="0" w:line="276" w:lineRule="auto"/>
      <w:jc w:val="left"/>
      <w:outlineLvl w:val="9"/>
    </w:pPr>
    <w:rPr>
      <w:rFonts w:asciiTheme="majorHAnsi" w:eastAsiaTheme="majorEastAsia" w:hAnsiTheme="majorHAnsi" w:cstheme="majorBidi"/>
      <w:b/>
      <w:bCs/>
      <w:color w:val="365F91" w:themeColor="accent1" w:themeShade="BF"/>
      <w:spacing w:val="0"/>
      <w:kern w:val="0"/>
      <w:sz w:val="28"/>
      <w:szCs w:val="28"/>
    </w:rPr>
  </w:style>
  <w:style w:type="paragraph" w:styleId="TOC3">
    <w:name w:val="toc 3"/>
    <w:basedOn w:val="Normal"/>
    <w:next w:val="Normal"/>
    <w:autoRedefine/>
    <w:uiPriority w:val="39"/>
    <w:rsid w:val="00DF30A4"/>
    <w:pPr>
      <w:spacing w:after="100"/>
      <w:ind w:left="480"/>
    </w:pPr>
  </w:style>
  <w:style w:type="paragraph" w:styleId="TOC2">
    <w:name w:val="toc 2"/>
    <w:basedOn w:val="Normal"/>
    <w:next w:val="Normal"/>
    <w:autoRedefine/>
    <w:uiPriority w:val="39"/>
    <w:rsid w:val="00461525"/>
    <w:pPr>
      <w:spacing w:after="100"/>
      <w:ind w:left="240"/>
    </w:pPr>
  </w:style>
  <w:style w:type="character" w:customStyle="1" w:styleId="TitleChar">
    <w:name w:val="Title Char"/>
    <w:basedOn w:val="DefaultParagraphFont"/>
    <w:link w:val="Title"/>
    <w:rsid w:val="004B6E27"/>
    <w:rPr>
      <w:rFonts w:ascii="Arial" w:hAnsi="Arial" w:cs="Arial"/>
      <w:b/>
      <w:bCs/>
      <w:kern w:val="28"/>
      <w:sz w:val="32"/>
      <w:szCs w:val="32"/>
    </w:rPr>
  </w:style>
  <w:style w:type="paragraph" w:styleId="TOC1">
    <w:name w:val="toc 1"/>
    <w:basedOn w:val="Normal"/>
    <w:next w:val="Normal"/>
    <w:autoRedefine/>
    <w:uiPriority w:val="39"/>
    <w:rsid w:val="00F66651"/>
    <w:pPr>
      <w:spacing w:after="100"/>
    </w:pPr>
  </w:style>
  <w:style w:type="paragraph" w:styleId="NormalWeb">
    <w:name w:val="Normal (Web)"/>
    <w:basedOn w:val="Normal"/>
    <w:uiPriority w:val="99"/>
    <w:unhideWhenUsed/>
    <w:rsid w:val="00D528E7"/>
    <w:pPr>
      <w:spacing w:before="100" w:beforeAutospacing="1" w:after="100" w:afterAutospacing="1"/>
    </w:pPr>
    <w:rPr>
      <w:rFonts w:ascii="Times New Roman" w:hAnsi="Times New Roman"/>
    </w:rPr>
  </w:style>
  <w:style w:type="paragraph" w:styleId="BalloonText">
    <w:name w:val="Balloon Text"/>
    <w:basedOn w:val="Normal"/>
    <w:link w:val="BalloonTextChar"/>
    <w:rsid w:val="00163D97"/>
    <w:rPr>
      <w:rFonts w:ascii="Tahoma" w:hAnsi="Tahoma" w:cs="Tahoma"/>
      <w:sz w:val="16"/>
      <w:szCs w:val="16"/>
    </w:rPr>
  </w:style>
  <w:style w:type="character" w:customStyle="1" w:styleId="BalloonTextChar">
    <w:name w:val="Balloon Text Char"/>
    <w:basedOn w:val="DefaultParagraphFont"/>
    <w:link w:val="BalloonText"/>
    <w:rsid w:val="00163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503744">
      <w:bodyDiv w:val="1"/>
      <w:marLeft w:val="0"/>
      <w:marRight w:val="0"/>
      <w:marTop w:val="0"/>
      <w:marBottom w:val="0"/>
      <w:divBdr>
        <w:top w:val="none" w:sz="0" w:space="0" w:color="auto"/>
        <w:left w:val="none" w:sz="0" w:space="0" w:color="auto"/>
        <w:bottom w:val="none" w:sz="0" w:space="0" w:color="auto"/>
        <w:right w:val="none" w:sz="0" w:space="0" w:color="auto"/>
      </w:divBdr>
    </w:div>
    <w:div w:id="20435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1E6A6-7070-46C1-AE49-7250FEDE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4631</Words>
  <Characters>26402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EMERGENCY ACTION PLAN</vt:lpstr>
    </vt:vector>
  </TitlesOfParts>
  <Company>Hewlett-Packard Company</Company>
  <LinksUpToDate>false</LinksUpToDate>
  <CharactersWithSpaces>30972</CharactersWithSpaces>
  <SharedDoc>false</SharedDoc>
  <HLinks>
    <vt:vector size="30" baseType="variant">
      <vt:variant>
        <vt:i4>2162733</vt:i4>
      </vt:variant>
      <vt:variant>
        <vt:i4>15</vt:i4>
      </vt:variant>
      <vt:variant>
        <vt:i4>0</vt:i4>
      </vt:variant>
      <vt:variant>
        <vt:i4>5</vt:i4>
      </vt:variant>
      <vt:variant>
        <vt:lpwstr/>
      </vt:variant>
      <vt:variant>
        <vt:lpwstr>bomb_threat_checklist</vt:lpwstr>
      </vt:variant>
      <vt:variant>
        <vt:i4>2162733</vt:i4>
      </vt:variant>
      <vt:variant>
        <vt:i4>12</vt:i4>
      </vt:variant>
      <vt:variant>
        <vt:i4>0</vt:i4>
      </vt:variant>
      <vt:variant>
        <vt:i4>5</vt:i4>
      </vt:variant>
      <vt:variant>
        <vt:lpwstr/>
      </vt:variant>
      <vt:variant>
        <vt:lpwstr>bomb_threat_checklist</vt:lpwstr>
      </vt:variant>
      <vt:variant>
        <vt:i4>6488129</vt:i4>
      </vt:variant>
      <vt:variant>
        <vt:i4>6</vt:i4>
      </vt:variant>
      <vt:variant>
        <vt:i4>0</vt:i4>
      </vt:variant>
      <vt:variant>
        <vt:i4>5</vt:i4>
      </vt:variant>
      <vt:variant>
        <vt:lpwstr>mailto:frsvp@nrcaa.org</vt:lpwstr>
      </vt:variant>
      <vt:variant>
        <vt:lpwstr/>
      </vt:variant>
      <vt:variant>
        <vt:i4>7536722</vt:i4>
      </vt:variant>
      <vt:variant>
        <vt:i4>3</vt:i4>
      </vt:variant>
      <vt:variant>
        <vt:i4>0</vt:i4>
      </vt:variant>
      <vt:variant>
        <vt:i4>5</vt:i4>
      </vt:variant>
      <vt:variant>
        <vt:lpwstr>mailto:floydosa@nrcaa.org</vt:lpwstr>
      </vt:variant>
      <vt:variant>
        <vt:lpwstr/>
      </vt:variant>
      <vt:variant>
        <vt:i4>7536712</vt:i4>
      </vt:variant>
      <vt:variant>
        <vt:i4>0</vt:i4>
      </vt:variant>
      <vt:variant>
        <vt:i4>0</vt:i4>
      </vt:variant>
      <vt:variant>
        <vt:i4>5</vt:i4>
      </vt:variant>
      <vt:variant>
        <vt:lpwstr>mailto:floydcsw@nrcaa.org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ACTION PLAN</dc:title>
  <dc:creator>Ann</dc:creator>
  <cp:lastModifiedBy>Sheila West</cp:lastModifiedBy>
  <cp:revision>11</cp:revision>
  <cp:lastPrinted>2014-09-29T17:32:00Z</cp:lastPrinted>
  <dcterms:created xsi:type="dcterms:W3CDTF">2015-02-05T22:07:00Z</dcterms:created>
  <dcterms:modified xsi:type="dcterms:W3CDTF">2016-03-15T21:22:00Z</dcterms:modified>
</cp:coreProperties>
</file>